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B70" w14:textId="7EA80741" w:rsidR="005D0AE1" w:rsidRPr="001E6EE7" w:rsidRDefault="004A6239" w:rsidP="005D0AE1">
      <w:pPr>
        <w:pStyle w:val="Kop1"/>
        <w:rPr>
          <w:color w:val="F04C25"/>
        </w:rPr>
      </w:pPr>
      <w:r w:rsidRPr="001E6EE7">
        <w:rPr>
          <w:color w:val="F04C25"/>
        </w:rPr>
        <w:t>Handleiding draadloos netwerk</w:t>
      </w:r>
      <w:r w:rsidR="001E6EE7" w:rsidRPr="001E6EE7">
        <w:rPr>
          <w:color w:val="F04C25"/>
        </w:rPr>
        <w:t xml:space="preserve"> voor gasten</w:t>
      </w:r>
      <w:r w:rsidRPr="001E6EE7">
        <w:rPr>
          <w:color w:val="F04C25"/>
        </w:rPr>
        <w:t xml:space="preserve"> “</w:t>
      </w:r>
      <w:proofErr w:type="spellStart"/>
      <w:r w:rsidRPr="001E6EE7">
        <w:rPr>
          <w:color w:val="F04C25"/>
        </w:rPr>
        <w:t>TM_Guest</w:t>
      </w:r>
      <w:proofErr w:type="spellEnd"/>
      <w:r w:rsidRPr="001E6EE7">
        <w:rPr>
          <w:color w:val="F04C25"/>
        </w:rPr>
        <w:t>”</w:t>
      </w:r>
    </w:p>
    <w:p w14:paraId="0F2B55EE" w14:textId="77777777" w:rsidR="001E6EE7" w:rsidRPr="001E6EE7" w:rsidRDefault="001E6EE7" w:rsidP="001E6EE7"/>
    <w:p w14:paraId="454B7635" w14:textId="08B56158" w:rsidR="004A6239" w:rsidRDefault="00737FDE">
      <w:r>
        <w:t>Als bezoeker</w:t>
      </w:r>
      <w:r w:rsidR="004A6239">
        <w:t xml:space="preserve"> op een van </w:t>
      </w:r>
      <w:r>
        <w:t>onze</w:t>
      </w:r>
      <w:r w:rsidR="004A6239">
        <w:t xml:space="preserve"> </w:t>
      </w:r>
      <w:r w:rsidR="001E6EE7">
        <w:t>Thomas More-</w:t>
      </w:r>
      <w:r w:rsidR="004A6239">
        <w:t xml:space="preserve">campussen </w:t>
      </w:r>
      <w:r>
        <w:t>kan je</w:t>
      </w:r>
      <w:r w:rsidR="004A6239">
        <w:t xml:space="preserve"> gebruik maken van draadloze internettoegang via het </w:t>
      </w:r>
      <w:r w:rsidR="005D0AE1">
        <w:t>bezoekers</w:t>
      </w:r>
      <w:r w:rsidR="004A6239">
        <w:t>netwerk “</w:t>
      </w:r>
      <w:proofErr w:type="spellStart"/>
      <w:r w:rsidR="004A6239">
        <w:t>TM_Guest</w:t>
      </w:r>
      <w:proofErr w:type="spellEnd"/>
      <w:r w:rsidR="004A6239">
        <w:t xml:space="preserve">”.  Onderstaande </w:t>
      </w:r>
      <w:r w:rsidR="001E6EE7">
        <w:t>handleiding toont je</w:t>
      </w:r>
      <w:r w:rsidR="004A6239">
        <w:t xml:space="preserve"> hoe dit in zijn werk gaat.</w:t>
      </w:r>
    </w:p>
    <w:p w14:paraId="672A6659" w14:textId="77777777" w:rsidR="00D6650E" w:rsidRDefault="00D6650E"/>
    <w:p w14:paraId="2254F4B8" w14:textId="2D506D27" w:rsidR="001E6EE7" w:rsidRDefault="00985AE6" w:rsidP="001E6EE7">
      <w:pPr>
        <w:pStyle w:val="Lijstalinea"/>
        <w:numPr>
          <w:ilvl w:val="0"/>
          <w:numId w:val="1"/>
        </w:numPr>
      </w:pPr>
      <w:r>
        <w:t>Maak connectie met het draadloos netwerk “</w:t>
      </w:r>
      <w:proofErr w:type="spellStart"/>
      <w:r>
        <w:t>TM_Guest</w:t>
      </w:r>
      <w:proofErr w:type="spellEnd"/>
      <w:r>
        <w:t>”</w:t>
      </w:r>
      <w:r w:rsidR="001E6EE7">
        <w:t>.</w:t>
      </w:r>
    </w:p>
    <w:p w14:paraId="2D68ECC8" w14:textId="77777777" w:rsidR="001E6EE7" w:rsidRDefault="001E6EE7" w:rsidP="001E6EE7">
      <w:pPr>
        <w:pStyle w:val="Lijstalinea"/>
      </w:pPr>
    </w:p>
    <w:p w14:paraId="3F305E67" w14:textId="20807106" w:rsidR="00985AE6" w:rsidRDefault="00985AE6" w:rsidP="001E6EE7">
      <w:pPr>
        <w:pStyle w:val="Lijstalinea"/>
        <w:numPr>
          <w:ilvl w:val="0"/>
          <w:numId w:val="1"/>
        </w:numPr>
      </w:pPr>
      <w:r>
        <w:t xml:space="preserve">Open een browser (Chrome, </w:t>
      </w:r>
      <w:r w:rsidR="001E6EE7">
        <w:t>F</w:t>
      </w:r>
      <w:r>
        <w:t>irefox, Safari …) en begin te surfen.</w:t>
      </w:r>
      <w:r w:rsidR="001E6EE7">
        <w:t xml:space="preserve"> Je zal </w:t>
      </w:r>
      <w:r>
        <w:t xml:space="preserve">automatisch omgeleid </w:t>
      </w:r>
      <w:r w:rsidR="001E6EE7">
        <w:t xml:space="preserve">worden </w:t>
      </w:r>
      <w:r>
        <w:t xml:space="preserve">naar </w:t>
      </w:r>
      <w:r w:rsidR="001E6EE7">
        <w:t>deze</w:t>
      </w:r>
      <w:r>
        <w:t xml:space="preserve"> pagina: </w:t>
      </w:r>
      <w:r>
        <w:br/>
      </w:r>
      <w:r>
        <w:br/>
      </w:r>
      <w:r w:rsidR="005D0AE1">
        <w:rPr>
          <w:noProof/>
        </w:rPr>
        <w:drawing>
          <wp:inline distT="0" distB="0" distL="0" distR="0" wp14:anchorId="0EB5020B" wp14:editId="511C0C0E">
            <wp:extent cx="3971925" cy="3257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0352E" w:rsidRDefault="0040352E" w:rsidP="0040352E">
      <w:pPr>
        <w:pStyle w:val="Lijstalinea"/>
      </w:pPr>
    </w:p>
    <w:p w14:paraId="49A7ECB7" w14:textId="2F8B5D5A" w:rsidR="00985AE6" w:rsidRDefault="001E6EE7" w:rsidP="00985AE6">
      <w:pPr>
        <w:pStyle w:val="Lijstalinea"/>
        <w:numPr>
          <w:ilvl w:val="0"/>
          <w:numId w:val="1"/>
        </w:numPr>
      </w:pPr>
      <w:r>
        <w:t>Nu</w:t>
      </w:r>
      <w:r w:rsidR="00985AE6">
        <w:t xml:space="preserve"> h</w:t>
      </w:r>
      <w:r>
        <w:t xml:space="preserve">eb je een aantal </w:t>
      </w:r>
      <w:r w:rsidR="00985AE6">
        <w:t>mogelijkheden:</w:t>
      </w:r>
    </w:p>
    <w:p w14:paraId="02EB378F" w14:textId="77777777" w:rsidR="00D6650E" w:rsidRDefault="00D6650E" w:rsidP="00D6650E">
      <w:pPr>
        <w:pStyle w:val="Lijstalinea"/>
        <w:ind w:left="1440"/>
      </w:pPr>
    </w:p>
    <w:p w14:paraId="287CC520" w14:textId="03EC70EF" w:rsidR="00985AE6" w:rsidRDefault="001E6EE7" w:rsidP="00985AE6">
      <w:pPr>
        <w:pStyle w:val="Lijstalinea"/>
        <w:numPr>
          <w:ilvl w:val="1"/>
          <w:numId w:val="1"/>
        </w:numPr>
      </w:pPr>
      <w:r>
        <w:t>Heb je</w:t>
      </w:r>
      <w:r w:rsidR="00985AE6">
        <w:t xml:space="preserve"> reeds een account (gebruikersnaam + wachtwoord) voor </w:t>
      </w:r>
      <w:r>
        <w:t>ons</w:t>
      </w:r>
      <w:r w:rsidR="00985AE6">
        <w:t xml:space="preserve"> draadloos </w:t>
      </w:r>
      <w:r w:rsidR="00271782">
        <w:t>bezoekers</w:t>
      </w:r>
      <w:r w:rsidR="00985AE6">
        <w:t>netwerk</w:t>
      </w:r>
      <w:r>
        <w:t>? S</w:t>
      </w:r>
      <w:r w:rsidR="00985AE6">
        <w:t>electeer</w:t>
      </w:r>
      <w:r>
        <w:t xml:space="preserve"> dan</w:t>
      </w:r>
      <w:r w:rsidR="00985AE6">
        <w:t xml:space="preserve"> “Ik heb een </w:t>
      </w:r>
      <w:r w:rsidR="005D0AE1">
        <w:t>bezoekers</w:t>
      </w:r>
      <w:r w:rsidR="00985AE6">
        <w:t xml:space="preserve">account”, en </w:t>
      </w:r>
      <w:r>
        <w:t xml:space="preserve">ga </w:t>
      </w:r>
      <w:r w:rsidR="00985AE6">
        <w:t xml:space="preserve">verder </w:t>
      </w:r>
      <w:r>
        <w:t>naar</w:t>
      </w:r>
      <w:r w:rsidR="00985AE6">
        <w:t xml:space="preserve"> punt</w:t>
      </w:r>
      <w:r>
        <w:t>je 4.</w:t>
      </w:r>
    </w:p>
    <w:p w14:paraId="6A05A809" w14:textId="77777777" w:rsidR="00D6650E" w:rsidRDefault="00D6650E" w:rsidP="00D6650E">
      <w:pPr>
        <w:pStyle w:val="Lijstalinea"/>
        <w:ind w:left="1440"/>
      </w:pPr>
    </w:p>
    <w:p w14:paraId="4F9948B2" w14:textId="31642B16" w:rsidR="00985AE6" w:rsidRDefault="001E6EE7" w:rsidP="001E6EE7">
      <w:pPr>
        <w:pStyle w:val="Lijstalinea"/>
        <w:numPr>
          <w:ilvl w:val="1"/>
          <w:numId w:val="1"/>
        </w:numPr>
      </w:pPr>
      <w:r>
        <w:t>Heb je n</w:t>
      </w:r>
      <w:r w:rsidR="00985AE6">
        <w:t xml:space="preserve">og geen account (gebruikersnaam + wachtwoord) voor </w:t>
      </w:r>
      <w:r>
        <w:t>ons</w:t>
      </w:r>
      <w:r w:rsidR="00985AE6">
        <w:t xml:space="preserve"> draadloos </w:t>
      </w:r>
      <w:r w:rsidR="00271782">
        <w:t>bezoekers</w:t>
      </w:r>
      <w:r w:rsidR="00985AE6">
        <w:t>netwerk</w:t>
      </w:r>
      <w:r>
        <w:t>? Se</w:t>
      </w:r>
      <w:r w:rsidR="00985AE6">
        <w:t>lecteer</w:t>
      </w:r>
      <w:r>
        <w:t xml:space="preserve"> dan</w:t>
      </w:r>
      <w:r w:rsidR="00985AE6">
        <w:t xml:space="preserve"> “Registreer zelf een </w:t>
      </w:r>
      <w:r w:rsidR="00271782">
        <w:t>bezoekers</w:t>
      </w:r>
      <w:r w:rsidR="00985AE6">
        <w:t>account</w:t>
      </w:r>
      <w:r w:rsidR="00D6650E">
        <w:t>”</w:t>
      </w:r>
      <w:r w:rsidR="001B06BF">
        <w:t xml:space="preserve">. </w:t>
      </w:r>
      <w:r>
        <w:t>Houd vervolgens je</w:t>
      </w:r>
      <w:r w:rsidR="001B06BF">
        <w:t xml:space="preserve"> GSM bij </w:t>
      </w:r>
      <w:r>
        <w:t>de hand</w:t>
      </w:r>
      <w:r w:rsidR="001B06BF">
        <w:t xml:space="preserve"> want </w:t>
      </w:r>
      <w:r>
        <w:t>je zal een</w:t>
      </w:r>
      <w:r w:rsidR="001B06BF">
        <w:t xml:space="preserve"> SMS </w:t>
      </w:r>
      <w:r>
        <w:t xml:space="preserve">ontvangen met je aanmeldgegevens. </w:t>
      </w:r>
      <w:r w:rsidR="001B06BF">
        <w:t xml:space="preserve">Volg </w:t>
      </w:r>
      <w:r>
        <w:t xml:space="preserve">dit stappenplan verder </w:t>
      </w:r>
      <w:r w:rsidR="001B06BF">
        <w:t>vanaf punt</w:t>
      </w:r>
      <w:r>
        <w:t>je 5.</w:t>
      </w:r>
    </w:p>
    <w:p w14:paraId="5A39BBE3" w14:textId="77777777" w:rsidR="00D6650E" w:rsidRDefault="00D6650E" w:rsidP="00D6650E">
      <w:pPr>
        <w:pStyle w:val="Lijstalinea"/>
        <w:ind w:left="1440"/>
      </w:pPr>
    </w:p>
    <w:p w14:paraId="2E78CFF3" w14:textId="34B9C131" w:rsidR="00985AE6" w:rsidRDefault="001E6EE7" w:rsidP="00985AE6">
      <w:pPr>
        <w:pStyle w:val="Lijstalinea"/>
        <w:numPr>
          <w:ilvl w:val="1"/>
          <w:numId w:val="1"/>
        </w:numPr>
      </w:pPr>
      <w:r>
        <w:t>Heb je een</w:t>
      </w:r>
      <w:r w:rsidR="00985AE6">
        <w:t xml:space="preserve"> eventcode</w:t>
      </w:r>
      <w:r>
        <w:t xml:space="preserve"> ontvangen? S</w:t>
      </w:r>
      <w:r w:rsidR="00985AE6">
        <w:t>electeer</w:t>
      </w:r>
      <w:r>
        <w:t xml:space="preserve"> dan</w:t>
      </w:r>
      <w:r w:rsidR="00985AE6">
        <w:t xml:space="preserve"> “Ik heb een eventcode”, en vol</w:t>
      </w:r>
      <w:r>
        <w:t>g</w:t>
      </w:r>
      <w:r w:rsidR="00985AE6">
        <w:t xml:space="preserve"> verder </w:t>
      </w:r>
      <w:r>
        <w:t>vanaf</w:t>
      </w:r>
      <w:r w:rsidR="00985AE6">
        <w:t xml:space="preserve"> punt</w:t>
      </w:r>
      <w:r>
        <w:t>je 6.</w:t>
      </w:r>
    </w:p>
    <w:p w14:paraId="41C8F396" w14:textId="77777777" w:rsidR="0040352E" w:rsidRDefault="0040352E" w:rsidP="0040352E">
      <w:pPr>
        <w:pStyle w:val="Lijstalinea"/>
        <w:ind w:left="1440"/>
      </w:pPr>
    </w:p>
    <w:p w14:paraId="72A3D3EC" w14:textId="77777777" w:rsidR="008052F5" w:rsidRDefault="008052F5">
      <w:r>
        <w:br w:type="page"/>
      </w:r>
    </w:p>
    <w:p w14:paraId="30380E4D" w14:textId="1A7E45E2" w:rsidR="00985AE6" w:rsidRDefault="001E6EE7" w:rsidP="00985AE6">
      <w:pPr>
        <w:pStyle w:val="Lijstalinea"/>
        <w:numPr>
          <w:ilvl w:val="0"/>
          <w:numId w:val="1"/>
        </w:numPr>
      </w:pPr>
      <w:r>
        <w:lastRenderedPageBreak/>
        <w:t>Je</w:t>
      </w:r>
      <w:r w:rsidR="00985AE6">
        <w:t xml:space="preserve"> koos </w:t>
      </w:r>
      <w:r w:rsidR="0040352E">
        <w:t xml:space="preserve">“Ik heb een </w:t>
      </w:r>
      <w:r w:rsidR="00B61FCA">
        <w:t>gebruikers</w:t>
      </w:r>
      <w:r w:rsidR="0040352E">
        <w:t>account”</w:t>
      </w:r>
    </w:p>
    <w:p w14:paraId="0D0B940D" w14:textId="77777777" w:rsidR="00D6650E" w:rsidRDefault="00D6650E" w:rsidP="00D6650E">
      <w:pPr>
        <w:pStyle w:val="Lijstalinea"/>
        <w:ind w:left="1440"/>
      </w:pPr>
    </w:p>
    <w:p w14:paraId="46EC4AEE" w14:textId="18782293" w:rsidR="0040352E" w:rsidRDefault="0040352E" w:rsidP="0040352E">
      <w:pPr>
        <w:pStyle w:val="Lijstalinea"/>
        <w:numPr>
          <w:ilvl w:val="1"/>
          <w:numId w:val="1"/>
        </w:numPr>
      </w:pPr>
      <w:r>
        <w:t xml:space="preserve">Vul in het getoonde scherm de gegevens van </w:t>
      </w:r>
      <w:r w:rsidR="001E6EE7">
        <w:t>je</w:t>
      </w:r>
      <w:r>
        <w:t xml:space="preserve"> account</w:t>
      </w:r>
      <w:r w:rsidR="00185115">
        <w:t xml:space="preserve"> in</w:t>
      </w:r>
      <w:r>
        <w:t xml:space="preserve"> (gebruikersnaam en wachtwoord) en </w:t>
      </w:r>
      <w:r w:rsidR="001E6EE7">
        <w:t>accepteer</w:t>
      </w:r>
      <w:r>
        <w:t xml:space="preserve"> </w:t>
      </w:r>
      <w:r w:rsidR="00185115">
        <w:t>onze</w:t>
      </w:r>
      <w:r>
        <w:t xml:space="preserve"> gebruiksvoorwaarden</w:t>
      </w:r>
      <w:r w:rsidR="008052F5">
        <w:t>:</w:t>
      </w:r>
      <w:r w:rsidR="008052F5" w:rsidRPr="45C2908E">
        <w:rPr>
          <w:noProof/>
        </w:rPr>
        <w:t xml:space="preserve"> </w:t>
      </w:r>
      <w:r>
        <w:br/>
      </w:r>
      <w:r>
        <w:br/>
      </w:r>
      <w:r w:rsidR="008052F5">
        <w:rPr>
          <w:noProof/>
        </w:rPr>
        <w:drawing>
          <wp:inline distT="0" distB="0" distL="0" distR="0" wp14:anchorId="4A25B398" wp14:editId="36DA8CC9">
            <wp:extent cx="3013332" cy="3156824"/>
            <wp:effectExtent l="0" t="0" r="0" b="5715"/>
            <wp:docPr id="152190230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32" cy="31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8052F5" w:rsidRDefault="008052F5" w:rsidP="008052F5">
      <w:pPr>
        <w:pStyle w:val="Lijstalinea"/>
        <w:ind w:left="1440"/>
      </w:pPr>
    </w:p>
    <w:p w14:paraId="71F8DD8E" w14:textId="53D316D3" w:rsidR="008052F5" w:rsidRDefault="008052F5" w:rsidP="0040352E">
      <w:pPr>
        <w:pStyle w:val="Lijstalinea"/>
        <w:numPr>
          <w:ilvl w:val="1"/>
          <w:numId w:val="1"/>
        </w:numPr>
      </w:pPr>
      <w:r>
        <w:rPr>
          <w:noProof/>
        </w:rPr>
        <w:t>Druk vervolgens op “Aanmelden”</w:t>
      </w:r>
      <w:r w:rsidR="00185115">
        <w:rPr>
          <w:noProof/>
        </w:rPr>
        <w:t>.</w:t>
      </w:r>
    </w:p>
    <w:p w14:paraId="60061E4C" w14:textId="77777777" w:rsidR="008052F5" w:rsidRDefault="008052F5" w:rsidP="008052F5">
      <w:pPr>
        <w:pStyle w:val="Lijstalinea"/>
      </w:pPr>
    </w:p>
    <w:p w14:paraId="44EAFD9C" w14:textId="77777777" w:rsidR="008052F5" w:rsidRDefault="008052F5">
      <w:r>
        <w:br w:type="page"/>
      </w:r>
    </w:p>
    <w:p w14:paraId="67043982" w14:textId="3BFE9491" w:rsidR="008052F5" w:rsidRDefault="00185115" w:rsidP="008052F5">
      <w:pPr>
        <w:pStyle w:val="Lijstalinea"/>
        <w:numPr>
          <w:ilvl w:val="0"/>
          <w:numId w:val="1"/>
        </w:numPr>
      </w:pPr>
      <w:r>
        <w:lastRenderedPageBreak/>
        <w:t>Je</w:t>
      </w:r>
      <w:r w:rsidR="008052F5">
        <w:t xml:space="preserve"> koos “</w:t>
      </w:r>
      <w:r w:rsidR="003D2F95">
        <w:t xml:space="preserve">Registreer zelf </w:t>
      </w:r>
      <w:r w:rsidR="001B06BF">
        <w:t>e</w:t>
      </w:r>
      <w:r w:rsidR="008052F5">
        <w:t xml:space="preserve">en </w:t>
      </w:r>
      <w:r>
        <w:t>bezoeker</w:t>
      </w:r>
      <w:r w:rsidR="008E485F">
        <w:t>s</w:t>
      </w:r>
      <w:r w:rsidR="008052F5">
        <w:t>account”</w:t>
      </w:r>
    </w:p>
    <w:p w14:paraId="4B94D5A5" w14:textId="77777777" w:rsidR="00D6650E" w:rsidRDefault="00D6650E" w:rsidP="00D6650E">
      <w:pPr>
        <w:pStyle w:val="Lijstalinea"/>
        <w:ind w:left="1440"/>
      </w:pPr>
    </w:p>
    <w:p w14:paraId="0F29E6CC" w14:textId="1927D6C4" w:rsidR="001B06BF" w:rsidRDefault="00185115" w:rsidP="008052F5">
      <w:pPr>
        <w:pStyle w:val="Lijstalinea"/>
        <w:numPr>
          <w:ilvl w:val="1"/>
          <w:numId w:val="1"/>
        </w:numPr>
      </w:pPr>
      <w:r>
        <w:t>Vervolledig</w:t>
      </w:r>
      <w:r w:rsidR="008052F5">
        <w:t xml:space="preserve"> </w:t>
      </w:r>
      <w:r>
        <w:t xml:space="preserve">de gevraagde gegevens </w:t>
      </w:r>
      <w:r w:rsidR="008052F5">
        <w:t>in het getoonde scherm</w:t>
      </w:r>
      <w:r w:rsidR="001B06BF">
        <w:t>:</w:t>
      </w:r>
    </w:p>
    <w:p w14:paraId="42198474" w14:textId="77777777" w:rsidR="001B06BF" w:rsidRPr="002964E9" w:rsidRDefault="001B06BF" w:rsidP="001B06BF">
      <w:pPr>
        <w:pStyle w:val="Lijstalinea"/>
        <w:numPr>
          <w:ilvl w:val="2"/>
          <w:numId w:val="1"/>
        </w:numPr>
        <w:rPr>
          <w:i/>
          <w:iCs/>
        </w:rPr>
      </w:pPr>
      <w:r w:rsidRPr="002964E9">
        <w:rPr>
          <w:i/>
          <w:iCs/>
        </w:rPr>
        <w:t xml:space="preserve">Uw naam </w:t>
      </w:r>
    </w:p>
    <w:p w14:paraId="46BAB8E6" w14:textId="08FFE585" w:rsidR="001B06BF" w:rsidRDefault="001B06BF" w:rsidP="001B06BF">
      <w:pPr>
        <w:pStyle w:val="Lijstalinea"/>
        <w:numPr>
          <w:ilvl w:val="2"/>
          <w:numId w:val="1"/>
        </w:numPr>
      </w:pPr>
      <w:r w:rsidRPr="002964E9">
        <w:rPr>
          <w:i/>
          <w:iCs/>
        </w:rPr>
        <w:t>Telefoonnummer</w:t>
      </w:r>
      <w:r>
        <w:t xml:space="preserve">: vul hier het GSM nummer in waarop </w:t>
      </w:r>
      <w:r w:rsidR="00185115">
        <w:t>we</w:t>
      </w:r>
      <w:r>
        <w:t xml:space="preserve"> </w:t>
      </w:r>
      <w:r w:rsidR="00185115">
        <w:t>je</w:t>
      </w:r>
      <w:r>
        <w:t xml:space="preserve"> een SMS </w:t>
      </w:r>
      <w:r w:rsidR="00185115">
        <w:t>kunnen</w:t>
      </w:r>
      <w:r>
        <w:t xml:space="preserve"> sturen met </w:t>
      </w:r>
      <w:r w:rsidR="00185115">
        <w:t>je</w:t>
      </w:r>
      <w:r>
        <w:t xml:space="preserve"> aanmeldgegevens</w:t>
      </w:r>
      <w:r w:rsidR="002964E9">
        <w:t xml:space="preserve">. Je hoeft geen landcode in te </w:t>
      </w:r>
      <w:r w:rsidR="00185115">
        <w:t>geven.</w:t>
      </w:r>
      <w:r w:rsidR="002964E9">
        <w:t xml:space="preserve"> </w:t>
      </w:r>
      <w:r w:rsidR="00185115">
        <w:t>Heb</w:t>
      </w:r>
      <w:r w:rsidR="002964E9">
        <w:t xml:space="preserve"> je een buitenlands nummer</w:t>
      </w:r>
      <w:r w:rsidR="00185115">
        <w:t>?</w:t>
      </w:r>
      <w:r w:rsidR="002964E9">
        <w:t xml:space="preserve"> </w:t>
      </w:r>
      <w:r w:rsidR="00185115">
        <w:t>Selecteer dan het</w:t>
      </w:r>
      <w:r w:rsidR="002964E9">
        <w:t xml:space="preserve"> betreffende land </w:t>
      </w:r>
      <w:r w:rsidR="00185115">
        <w:t>via</w:t>
      </w:r>
      <w:r w:rsidR="002964E9">
        <w:t xml:space="preserve"> </w:t>
      </w:r>
      <w:r w:rsidR="00185115">
        <w:t xml:space="preserve">de drop-down lijst naast </w:t>
      </w:r>
      <w:r w:rsidR="002964E9">
        <w:t>het Belgisch</w:t>
      </w:r>
      <w:r w:rsidR="00185115">
        <w:t>e</w:t>
      </w:r>
      <w:r w:rsidR="002964E9">
        <w:t xml:space="preserve"> vlaggetje</w:t>
      </w:r>
      <w:r w:rsidR="00185115">
        <w:t>.</w:t>
      </w:r>
    </w:p>
    <w:p w14:paraId="2B282DC6" w14:textId="66DD5C49" w:rsidR="001B06BF" w:rsidRDefault="001B06BF" w:rsidP="001B06BF">
      <w:pPr>
        <w:pStyle w:val="Lijstalinea"/>
        <w:numPr>
          <w:ilvl w:val="2"/>
          <w:numId w:val="1"/>
        </w:numPr>
      </w:pPr>
      <w:r w:rsidRPr="002964E9">
        <w:rPr>
          <w:i/>
          <w:iCs/>
        </w:rPr>
        <w:t>Bedrijfsnaam</w:t>
      </w:r>
      <w:r>
        <w:t xml:space="preserve"> (indien particulier </w:t>
      </w:r>
      <w:r w:rsidR="00185115">
        <w:t>vul</w:t>
      </w:r>
      <w:r>
        <w:t xml:space="preserve"> </w:t>
      </w:r>
      <w:r w:rsidR="00185115">
        <w:t>je</w:t>
      </w:r>
      <w:r>
        <w:t xml:space="preserve"> “</w:t>
      </w:r>
      <w:proofErr w:type="spellStart"/>
      <w:r>
        <w:t>nvt</w:t>
      </w:r>
      <w:proofErr w:type="spellEnd"/>
      <w:r>
        <w:t>” in)</w:t>
      </w:r>
    </w:p>
    <w:p w14:paraId="4AFA53B9" w14:textId="6B0C0F2B" w:rsidR="45C2908E" w:rsidRDefault="001B06BF" w:rsidP="00185115">
      <w:pPr>
        <w:pStyle w:val="Lijstalinea"/>
        <w:numPr>
          <w:ilvl w:val="2"/>
          <w:numId w:val="1"/>
        </w:numPr>
      </w:pPr>
      <w:r w:rsidRPr="45C2908E">
        <w:rPr>
          <w:i/>
          <w:iCs/>
        </w:rPr>
        <w:t>E-mailadres</w:t>
      </w:r>
      <w:r w:rsidR="009D0C1B">
        <w:t xml:space="preserve">: </w:t>
      </w:r>
      <w:r w:rsidR="00185115">
        <w:t xml:space="preserve">in de volgende stap </w:t>
      </w:r>
      <w:r w:rsidR="002964E9">
        <w:t xml:space="preserve">zal dit e-mailadres ook </w:t>
      </w:r>
      <w:r w:rsidR="00185115">
        <w:t xml:space="preserve">je </w:t>
      </w:r>
      <w:r w:rsidR="002964E9">
        <w:t>gebruikersnaam</w:t>
      </w:r>
      <w:r w:rsidR="00185115">
        <w:t xml:space="preserve"> worden</w:t>
      </w:r>
      <w:r w:rsidR="002964E9">
        <w:t>.</w:t>
      </w:r>
    </w:p>
    <w:p w14:paraId="3DEEC669" w14:textId="7F764B10" w:rsidR="008052F5" w:rsidRDefault="540DD0E0" w:rsidP="45C2908E">
      <w:pPr>
        <w:ind w:left="1980"/>
      </w:pPr>
      <w:r>
        <w:rPr>
          <w:noProof/>
        </w:rPr>
        <w:drawing>
          <wp:inline distT="0" distB="0" distL="0" distR="0" wp14:anchorId="6C1B08E3" wp14:editId="1E2460AE">
            <wp:extent cx="3025577" cy="4514850"/>
            <wp:effectExtent l="0" t="0" r="0" b="0"/>
            <wp:docPr id="1786058049" name="Afbeelding 178605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577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56B9AB" w14:textId="77777777" w:rsidR="008052F5" w:rsidRDefault="008052F5" w:rsidP="008052F5">
      <w:pPr>
        <w:pStyle w:val="Lijstalinea"/>
        <w:ind w:left="1440"/>
      </w:pPr>
    </w:p>
    <w:p w14:paraId="10F41002" w14:textId="2F819293" w:rsidR="00B710CB" w:rsidRDefault="008052F5" w:rsidP="0067772D">
      <w:pPr>
        <w:pStyle w:val="Lijstalinea"/>
        <w:numPr>
          <w:ilvl w:val="1"/>
          <w:numId w:val="1"/>
        </w:numPr>
        <w:rPr>
          <w:noProof/>
        </w:rPr>
      </w:pPr>
      <w:r>
        <w:rPr>
          <w:noProof/>
        </w:rPr>
        <w:t>Druk vervolgens op “</w:t>
      </w:r>
      <w:r w:rsidR="002964E9">
        <w:rPr>
          <w:noProof/>
        </w:rPr>
        <w:t>Registreren</w:t>
      </w:r>
      <w:r>
        <w:rPr>
          <w:noProof/>
        </w:rPr>
        <w:t>”</w:t>
      </w:r>
      <w:r w:rsidR="002964E9">
        <w:rPr>
          <w:noProof/>
        </w:rPr>
        <w:t xml:space="preserve">. </w:t>
      </w:r>
      <w:r w:rsidR="0067772D">
        <w:rPr>
          <w:noProof/>
        </w:rPr>
        <w:t xml:space="preserve">Er </w:t>
      </w:r>
      <w:r w:rsidR="002964E9">
        <w:rPr>
          <w:noProof/>
        </w:rPr>
        <w:t>verschijnt een scherm met de geregistreerde gegevens</w:t>
      </w:r>
      <w:r w:rsidR="0067772D">
        <w:rPr>
          <w:noProof/>
        </w:rPr>
        <w:t xml:space="preserve"> ter controle. </w:t>
      </w:r>
      <w:r w:rsidR="00185115">
        <w:rPr>
          <w:noProof/>
        </w:rPr>
        <w:t>Je ontvangt ook</w:t>
      </w:r>
      <w:r w:rsidR="0067772D">
        <w:rPr>
          <w:noProof/>
        </w:rPr>
        <w:t xml:space="preserve"> een SMS met daarin de gegevens om aan te melden</w:t>
      </w:r>
      <w:r w:rsidR="00B710CB">
        <w:rPr>
          <w:noProof/>
        </w:rPr>
        <w:t>:</w:t>
      </w:r>
    </w:p>
    <w:p w14:paraId="45FB0818" w14:textId="77777777" w:rsidR="00B710CB" w:rsidRDefault="00B710CB" w:rsidP="00B710CB">
      <w:pPr>
        <w:pStyle w:val="Lijstalinea"/>
        <w:ind w:left="1440" w:firstLine="684"/>
        <w:rPr>
          <w:noProof/>
        </w:rPr>
      </w:pPr>
    </w:p>
    <w:p w14:paraId="4F382BE3" w14:textId="77777777" w:rsidR="00B710CB" w:rsidRDefault="00D6650E" w:rsidP="00B710CB">
      <w:pPr>
        <w:pStyle w:val="Lijstalinea"/>
        <w:shd w:val="clear" w:color="auto" w:fill="F2F2F2" w:themeFill="background1" w:themeFillShade="F2"/>
        <w:ind w:left="1440" w:firstLine="684"/>
        <w:rPr>
          <w:noProof/>
        </w:rPr>
      </w:pPr>
      <w:r>
        <w:rPr>
          <w:noProof/>
        </w:rPr>
        <w:t>USER:&lt;</w:t>
      </w:r>
      <w:r w:rsidR="0067772D">
        <w:rPr>
          <w:noProof/>
        </w:rPr>
        <w:t>gebruikersnaam</w:t>
      </w:r>
      <w:r>
        <w:rPr>
          <w:noProof/>
        </w:rPr>
        <w:t>&gt;</w:t>
      </w:r>
    </w:p>
    <w:p w14:paraId="6FFAA6C0" w14:textId="77777777" w:rsidR="00B710CB" w:rsidRDefault="00B710CB" w:rsidP="00B710CB">
      <w:pPr>
        <w:pStyle w:val="Lijstalinea"/>
        <w:shd w:val="clear" w:color="auto" w:fill="F2F2F2" w:themeFill="background1" w:themeFillShade="F2"/>
        <w:ind w:left="1440" w:firstLine="684"/>
        <w:rPr>
          <w:noProof/>
        </w:rPr>
      </w:pPr>
      <w:r>
        <w:rPr>
          <w:noProof/>
        </w:rPr>
        <w:t>PASS:&lt;wachtwoord&gt;</w:t>
      </w:r>
    </w:p>
    <w:p w14:paraId="288AD90B" w14:textId="77777777" w:rsidR="0067772D" w:rsidRDefault="00B710CB" w:rsidP="00B710CB">
      <w:pPr>
        <w:pStyle w:val="Lijstalinea"/>
        <w:shd w:val="clear" w:color="auto" w:fill="F2F2F2" w:themeFill="background1" w:themeFillShade="F2"/>
        <w:ind w:left="1440" w:firstLine="684"/>
        <w:rPr>
          <w:noProof/>
        </w:rPr>
      </w:pPr>
      <w:r>
        <w:rPr>
          <w:noProof/>
        </w:rPr>
        <w:t>VALID UNTIL:&lt;</w:t>
      </w:r>
      <w:r w:rsidR="0067772D">
        <w:rPr>
          <w:noProof/>
        </w:rPr>
        <w:t>geldigheidsdatum</w:t>
      </w:r>
      <w:r>
        <w:rPr>
          <w:noProof/>
        </w:rPr>
        <w:t>&gt;</w:t>
      </w:r>
      <w:r w:rsidR="0067772D">
        <w:rPr>
          <w:noProof/>
        </w:rPr>
        <w:t xml:space="preserve"> </w:t>
      </w:r>
    </w:p>
    <w:p w14:paraId="7431F693" w14:textId="77777777" w:rsidR="00185115" w:rsidRDefault="00185115" w:rsidP="0067772D">
      <w:pPr>
        <w:pStyle w:val="Lijstalinea"/>
        <w:ind w:left="1440"/>
        <w:rPr>
          <w:noProof/>
        </w:rPr>
      </w:pPr>
    </w:p>
    <w:p w14:paraId="44F9C19A" w14:textId="48AEC7C0" w:rsidR="008052F5" w:rsidRDefault="0067772D" w:rsidP="0067772D">
      <w:pPr>
        <w:pStyle w:val="Lijstalinea"/>
        <w:ind w:left="1440"/>
        <w:rPr>
          <w:noProof/>
        </w:rPr>
      </w:pPr>
      <w:r w:rsidRPr="45C2908E">
        <w:rPr>
          <w:noProof/>
        </w:rPr>
        <w:t xml:space="preserve">Zodra </w:t>
      </w:r>
      <w:r w:rsidR="00185115">
        <w:rPr>
          <w:noProof/>
        </w:rPr>
        <w:t>je</w:t>
      </w:r>
      <w:r w:rsidRPr="45C2908E">
        <w:rPr>
          <w:noProof/>
        </w:rPr>
        <w:t xml:space="preserve"> deze SMS </w:t>
      </w:r>
      <w:r w:rsidR="00185115">
        <w:rPr>
          <w:noProof/>
        </w:rPr>
        <w:t>hebt</w:t>
      </w:r>
      <w:r w:rsidRPr="45C2908E">
        <w:rPr>
          <w:noProof/>
        </w:rPr>
        <w:t xml:space="preserve"> ontvangen,  kli</w:t>
      </w:r>
      <w:r w:rsidR="00185115">
        <w:rPr>
          <w:noProof/>
        </w:rPr>
        <w:t>k je</w:t>
      </w:r>
      <w:r w:rsidRPr="45C2908E">
        <w:rPr>
          <w:noProof/>
        </w:rPr>
        <w:t xml:space="preserve"> onderaan in het venster op “hier” om in te loggen: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7016E288" wp14:editId="03FF07AB">
            <wp:extent cx="2769863" cy="3928170"/>
            <wp:effectExtent l="0" t="0" r="0" b="0"/>
            <wp:docPr id="41678279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63" cy="392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77777777" w:rsidR="0067772D" w:rsidRDefault="0067772D" w:rsidP="0067772D">
      <w:pPr>
        <w:pStyle w:val="Lijstalinea"/>
        <w:ind w:left="1440"/>
        <w:rPr>
          <w:noProof/>
        </w:rPr>
      </w:pPr>
    </w:p>
    <w:p w14:paraId="53128261" w14:textId="77777777" w:rsidR="0067772D" w:rsidRPr="00985AE6" w:rsidRDefault="0067772D" w:rsidP="0067772D">
      <w:pPr>
        <w:pStyle w:val="Lijstalinea"/>
        <w:ind w:left="1440"/>
      </w:pPr>
    </w:p>
    <w:p w14:paraId="7E68EE21" w14:textId="5D9D5646" w:rsidR="0067772D" w:rsidRDefault="009959EA" w:rsidP="0067772D">
      <w:pPr>
        <w:pStyle w:val="Lijstalinea"/>
        <w:numPr>
          <w:ilvl w:val="1"/>
          <w:numId w:val="1"/>
        </w:numPr>
      </w:pPr>
      <w:r>
        <w:t>In het venster</w:t>
      </w:r>
      <w:r w:rsidR="00D6650E">
        <w:t xml:space="preserve"> </w:t>
      </w:r>
      <w:r>
        <w:t xml:space="preserve">dat nu verschijnt, vul je </w:t>
      </w:r>
      <w:r w:rsidR="0067772D">
        <w:t xml:space="preserve">de gegevens van </w:t>
      </w:r>
      <w:r>
        <w:t>je</w:t>
      </w:r>
      <w:r w:rsidR="0067772D">
        <w:t xml:space="preserve"> account</w:t>
      </w:r>
      <w:r>
        <w:t xml:space="preserve"> in</w:t>
      </w:r>
      <w:r w:rsidR="0067772D">
        <w:t xml:space="preserve"> (gebruikersnaam en wachtwoord)</w:t>
      </w:r>
      <w:r>
        <w:t xml:space="preserve"> en accepteer je onze </w:t>
      </w:r>
      <w:r w:rsidR="0067772D">
        <w:t>gebruiksvoorwaarden:</w:t>
      </w:r>
      <w:r w:rsidR="0067772D" w:rsidRPr="45C2908E">
        <w:rPr>
          <w:noProof/>
        </w:rPr>
        <w:t xml:space="preserve"> </w:t>
      </w:r>
      <w:r w:rsidR="00D6650E">
        <w:br/>
      </w:r>
      <w:r w:rsidR="00D6650E">
        <w:br/>
      </w:r>
      <w:r w:rsidR="0067772D">
        <w:rPr>
          <w:noProof/>
        </w:rPr>
        <w:drawing>
          <wp:inline distT="0" distB="0" distL="0" distR="0" wp14:anchorId="0856927F" wp14:editId="7D6727B8">
            <wp:extent cx="2601360" cy="2725234"/>
            <wp:effectExtent l="0" t="0" r="8890" b="0"/>
            <wp:docPr id="22672573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60" cy="272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77777777" w:rsidR="0067772D" w:rsidRDefault="0067772D" w:rsidP="0067772D">
      <w:pPr>
        <w:pStyle w:val="Lijstalinea"/>
        <w:ind w:left="1440"/>
      </w:pPr>
    </w:p>
    <w:p w14:paraId="46E610CE" w14:textId="7803A9B9" w:rsidR="0067772D" w:rsidRDefault="0067772D" w:rsidP="0067772D">
      <w:pPr>
        <w:pStyle w:val="Lijstalinea"/>
        <w:numPr>
          <w:ilvl w:val="1"/>
          <w:numId w:val="1"/>
        </w:numPr>
      </w:pPr>
      <w:r>
        <w:rPr>
          <w:noProof/>
        </w:rPr>
        <w:t xml:space="preserve">Druk </w:t>
      </w:r>
      <w:r w:rsidR="00D6650E">
        <w:rPr>
          <w:noProof/>
        </w:rPr>
        <w:t>tenslotte</w:t>
      </w:r>
      <w:r>
        <w:rPr>
          <w:noProof/>
        </w:rPr>
        <w:t xml:space="preserve"> op “Aanmelden”</w:t>
      </w:r>
      <w:r w:rsidR="009959EA">
        <w:rPr>
          <w:noProof/>
        </w:rPr>
        <w:t>.</w:t>
      </w:r>
    </w:p>
    <w:p w14:paraId="6317C4C3" w14:textId="77777777" w:rsidR="00D6650E" w:rsidRDefault="00D6650E" w:rsidP="00D6650E">
      <w:pPr>
        <w:pStyle w:val="Lijstalinea"/>
        <w:numPr>
          <w:ilvl w:val="0"/>
          <w:numId w:val="1"/>
        </w:numPr>
      </w:pPr>
      <w:r>
        <w:br w:type="page"/>
      </w:r>
      <w:r>
        <w:lastRenderedPageBreak/>
        <w:t>U koos “Ik heb een eventcode”</w:t>
      </w:r>
    </w:p>
    <w:p w14:paraId="4101652C" w14:textId="77777777" w:rsidR="00D6650E" w:rsidRDefault="00D6650E" w:rsidP="00D6650E">
      <w:pPr>
        <w:pStyle w:val="Lijstalinea"/>
        <w:ind w:left="1440"/>
      </w:pPr>
    </w:p>
    <w:p w14:paraId="48C06BE7" w14:textId="67DC8E80" w:rsidR="00D6650E" w:rsidRDefault="00D6650E" w:rsidP="00D6650E">
      <w:pPr>
        <w:pStyle w:val="Lijstalinea"/>
        <w:numPr>
          <w:ilvl w:val="1"/>
          <w:numId w:val="1"/>
        </w:numPr>
      </w:pPr>
      <w:r>
        <w:t xml:space="preserve">Vul in het getoonde scherm de eventcode in die </w:t>
      </w:r>
      <w:r w:rsidR="009959EA">
        <w:t xml:space="preserve">je hebt ontvangen en accepteer onze </w:t>
      </w:r>
      <w:r>
        <w:t>gebruiksvoorwaarden:</w:t>
      </w:r>
      <w:r w:rsidRPr="45C2908E">
        <w:rPr>
          <w:noProof/>
        </w:rP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38BAD5E3" wp14:editId="516CDE19">
            <wp:extent cx="3114136" cy="2570398"/>
            <wp:effectExtent l="0" t="0" r="0" b="1905"/>
            <wp:docPr id="203391386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36" cy="25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D6650E" w:rsidRDefault="00D6650E" w:rsidP="00D6650E">
      <w:pPr>
        <w:pStyle w:val="Lijstalinea"/>
        <w:ind w:left="1440"/>
      </w:pPr>
    </w:p>
    <w:p w14:paraId="2DE2E902" w14:textId="1353AE14" w:rsidR="00D6650E" w:rsidRDefault="00D6650E" w:rsidP="00D6650E">
      <w:pPr>
        <w:pStyle w:val="Lijstalinea"/>
        <w:numPr>
          <w:ilvl w:val="1"/>
          <w:numId w:val="1"/>
        </w:numPr>
      </w:pPr>
      <w:r>
        <w:rPr>
          <w:noProof/>
        </w:rPr>
        <w:t>Druk vervolgens op “Aanmelden”</w:t>
      </w:r>
      <w:r w:rsidR="009959EA">
        <w:rPr>
          <w:noProof/>
        </w:rPr>
        <w:t>.</w:t>
      </w:r>
    </w:p>
    <w:p w14:paraId="1299C43A" w14:textId="77777777" w:rsidR="008052F5" w:rsidRPr="00985AE6" w:rsidRDefault="008052F5" w:rsidP="008052F5"/>
    <w:sectPr w:rsidR="008052F5" w:rsidRPr="0098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0679"/>
    <w:multiLevelType w:val="hybridMultilevel"/>
    <w:tmpl w:val="95A0AF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2CE3"/>
    <w:multiLevelType w:val="hybridMultilevel"/>
    <w:tmpl w:val="95A0AF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F89"/>
    <w:multiLevelType w:val="hybridMultilevel"/>
    <w:tmpl w:val="95A0AF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1808">
    <w:abstractNumId w:val="0"/>
  </w:num>
  <w:num w:numId="2" w16cid:durableId="1295872976">
    <w:abstractNumId w:val="1"/>
  </w:num>
  <w:num w:numId="3" w16cid:durableId="42843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9"/>
    <w:rsid w:val="00185115"/>
    <w:rsid w:val="001B06BF"/>
    <w:rsid w:val="001E6EE7"/>
    <w:rsid w:val="00271782"/>
    <w:rsid w:val="002964E9"/>
    <w:rsid w:val="003D2F95"/>
    <w:rsid w:val="0040352E"/>
    <w:rsid w:val="004A6239"/>
    <w:rsid w:val="005D0AE1"/>
    <w:rsid w:val="0067772D"/>
    <w:rsid w:val="006E667C"/>
    <w:rsid w:val="00737FDE"/>
    <w:rsid w:val="008052F5"/>
    <w:rsid w:val="00836807"/>
    <w:rsid w:val="008865F0"/>
    <w:rsid w:val="008E0A63"/>
    <w:rsid w:val="008E485F"/>
    <w:rsid w:val="00985AE6"/>
    <w:rsid w:val="009959EA"/>
    <w:rsid w:val="009D0C1B"/>
    <w:rsid w:val="00A734C6"/>
    <w:rsid w:val="00B61FCA"/>
    <w:rsid w:val="00B710CB"/>
    <w:rsid w:val="00D6650E"/>
    <w:rsid w:val="00F41D0C"/>
    <w:rsid w:val="01F19E15"/>
    <w:rsid w:val="2BA385AA"/>
    <w:rsid w:val="365D74A7"/>
    <w:rsid w:val="45C2908E"/>
    <w:rsid w:val="540DD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F67"/>
  <w15:chartTrackingRefBased/>
  <w15:docId w15:val="{DC970606-7AD5-4A68-BDB9-D782969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AE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D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/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/>
    </e664db7c9a45466298be567ee28e7b46>
    <jcbb0a9beef243af8bd213591b9d1662 xmlns="3f990481-ab93-40a5-af1d-fa0a4386ebd9">
      <Terms xmlns="http://schemas.microsoft.com/office/infopath/2007/PartnerControls"/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E07B27E9C76BF949A1D77F8410A1E321" ma:contentTypeVersion="12" ma:contentTypeDescription="" ma:contentTypeScope="" ma:versionID="45677547711c94709355a8ee616d29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931338b3c33eb0880511e59747157a9a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ee67fff6-b314-4713-b89a-e335ff5c398e}" ma:internalName="TaxCatchAll" ma:showField="CatchAllData" ma:web="2c8aaf1f-a848-422b-b419-ba3934a5c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ee67fff6-b314-4713-b89a-e335ff5c398e}" ma:internalName="TaxCatchAllLabel" ma:readOnly="true" ma:showField="CatchAllDataLabel" ma:web="2c8aaf1f-a848-422b-b419-ba3934a5c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715AF-8E73-43AA-BD00-F40805039A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06AAA83-8D36-4DE6-8987-9E47B5AD4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A2C03-0F93-4499-8D2D-C7A290A96976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4.xml><?xml version="1.0" encoding="utf-8"?>
<ds:datastoreItem xmlns:ds="http://schemas.openxmlformats.org/officeDocument/2006/customXml" ds:itemID="{2E77E74E-94ED-4A50-B30F-9BCD934A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Rommes</dc:creator>
  <cp:keywords/>
  <dc:description/>
  <cp:lastModifiedBy>Debbie Lardenoey</cp:lastModifiedBy>
  <cp:revision>2</cp:revision>
  <dcterms:created xsi:type="dcterms:W3CDTF">2023-11-16T09:52:00Z</dcterms:created>
  <dcterms:modified xsi:type="dcterms:W3CDTF">2023-11-16T09:52:00Z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0x0101006E2CD5CB49756845926F97DAE5E2F53500E07B27E9C76BF949A1D77F8410A1E321</vt:lpwstr>
  </property>
  <property fmtid="{D5CDD505-2E9C-101B-9397-08002B2CF9AE}" pid="3" name="TaxKeyword">
    <vt:lpwstr/>
  </property>
  <property fmtid="{D5CDD505-2E9C-101B-9397-08002B2CF9AE}" pid="4" name="TMAcademieJaar">
    <vt:lpwstr/>
  </property>
  <property fmtid="{D5CDD505-2E9C-101B-9397-08002B2CF9AE}" pid="5" name="TMDocumentType">
    <vt:lpwstr/>
  </property>
  <property fmtid="{D5CDD505-2E9C-101B-9397-08002B2CF9AE}" pid="6" name="TMSubRubriek">
    <vt:lpwstr/>
  </property>
  <property fmtid="{D5CDD505-2E9C-101B-9397-08002B2CF9AE}" pid="7" name="TMRubriek">
    <vt:lpwstr/>
  </property>
  <property fmtid="{D5CDD505-2E9C-101B-9397-08002B2CF9AE}" pid="8" name="MSIP_Label_c337be75-dfbb-4261-9834-ac247c7dde13_Enabled">
    <vt:lpwstr>true</vt:lpwstr>
  </property>
  <property fmtid="{D5CDD505-2E9C-101B-9397-08002B2CF9AE}" pid="9" name="MSIP_Label_c337be75-dfbb-4261-9834-ac247c7dde13_SetDate">
    <vt:lpwstr>2023-09-13T11:16:48Z</vt:lpwstr>
  </property>
  <property fmtid="{D5CDD505-2E9C-101B-9397-08002B2CF9AE}" pid="10" name="MSIP_Label_c337be75-dfbb-4261-9834-ac247c7dde13_Method">
    <vt:lpwstr>Standard</vt:lpwstr>
  </property>
  <property fmtid="{D5CDD505-2E9C-101B-9397-08002B2CF9AE}" pid="11" name="MSIP_Label_c337be75-dfbb-4261-9834-ac247c7dde13_Name">
    <vt:lpwstr>Algemeen</vt:lpwstr>
  </property>
  <property fmtid="{D5CDD505-2E9C-101B-9397-08002B2CF9AE}" pid="12" name="MSIP_Label_c337be75-dfbb-4261-9834-ac247c7dde13_SiteId">
    <vt:lpwstr>77d33cc5-c9b4-4766-95c7-ed5b515e1cce</vt:lpwstr>
  </property>
  <property fmtid="{D5CDD505-2E9C-101B-9397-08002B2CF9AE}" pid="13" name="MSIP_Label_c337be75-dfbb-4261-9834-ac247c7dde13_ActionId">
    <vt:lpwstr>8039544a-6a44-4f80-98c3-7e4e76afbf3b</vt:lpwstr>
  </property>
  <property fmtid="{D5CDD505-2E9C-101B-9397-08002B2CF9AE}" pid="14" name="MSIP_Label_c337be75-dfbb-4261-9834-ac247c7dde13_ContentBits">
    <vt:lpwstr>0</vt:lpwstr>
  </property>
</Properties>
</file>