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2BA53" w14:textId="6A05A2D0" w:rsidR="006E4EC4" w:rsidRPr="0079612D" w:rsidRDefault="006E4EC4" w:rsidP="006E4EC4">
      <w:pPr>
        <w:rPr>
          <w:b/>
          <w:bCs/>
        </w:rPr>
      </w:pPr>
      <w:r w:rsidRPr="0079612D">
        <w:rPr>
          <w:b/>
          <w:bCs/>
        </w:rPr>
        <w:t xml:space="preserve">Boîte jaune </w:t>
      </w:r>
      <w:r w:rsidR="00A83197" w:rsidRPr="00DA7E8D">
        <w:rPr>
          <w:b/>
          <w:bCs/>
        </w:rPr>
        <w:t>pour toutes les personnes âgées plus de 65 ans</w:t>
      </w:r>
      <w:r w:rsidR="00A83197">
        <w:rPr>
          <w:b/>
          <w:bCs/>
        </w:rPr>
        <w:t xml:space="preserve"> </w:t>
      </w:r>
    </w:p>
    <w:p w14:paraId="09176A7E" w14:textId="0787C698" w:rsidR="004F3A59" w:rsidRDefault="004F3A59" w:rsidP="00A64E79">
      <w:pPr>
        <w:pStyle w:val="Turnhoutbodytekstvet"/>
      </w:pPr>
    </w:p>
    <w:tbl>
      <w:tblPr>
        <w:tblStyle w:val="Tabelraster"/>
        <w:tblpPr w:leftFromText="142" w:rightFromText="142" w:bottomFromText="340" w:vertAnchor="page" w:horzAnchor="page" w:tblpY="1"/>
        <w:tblOverlap w:val="never"/>
        <w:tblW w:w="1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27"/>
        <w:gridCol w:w="4422"/>
        <w:gridCol w:w="442"/>
        <w:gridCol w:w="4416"/>
        <w:gridCol w:w="1321"/>
      </w:tblGrid>
      <w:tr w:rsidR="00150F5E" w14:paraId="38EA3511" w14:textId="77777777" w:rsidTr="00A51309">
        <w:trPr>
          <w:trHeight w:hRule="exact" w:val="1094"/>
        </w:trPr>
        <w:tc>
          <w:tcPr>
            <w:tcW w:w="1327" w:type="dxa"/>
          </w:tcPr>
          <w:p w14:paraId="625D1A65" w14:textId="77777777" w:rsidR="00150F5E" w:rsidRPr="00E50DE3" w:rsidRDefault="00150F5E" w:rsidP="00A51309">
            <w:pPr>
              <w:pStyle w:val="Turnhoutkleinetekst"/>
              <w:framePr w:hSpace="0" w:wrap="auto" w:vAnchor="margin" w:hAnchor="text" w:yAlign="inline"/>
              <w:suppressOverlap w:val="0"/>
            </w:pPr>
          </w:p>
        </w:tc>
        <w:tc>
          <w:tcPr>
            <w:tcW w:w="4422" w:type="dxa"/>
          </w:tcPr>
          <w:p w14:paraId="28CA7E7E" w14:textId="77777777" w:rsidR="00150F5E" w:rsidRPr="00473FC2" w:rsidRDefault="00150F5E" w:rsidP="00A51309">
            <w:pPr>
              <w:pStyle w:val="Turnhoutkleinetekst"/>
              <w:framePr w:hSpace="0" w:wrap="auto" w:vAnchor="margin" w:hAnchor="text" w:yAlign="inline"/>
              <w:suppressOverlap w:val="0"/>
            </w:pPr>
          </w:p>
        </w:tc>
        <w:tc>
          <w:tcPr>
            <w:tcW w:w="442" w:type="dxa"/>
          </w:tcPr>
          <w:p w14:paraId="7B636D87" w14:textId="77777777" w:rsidR="00150F5E" w:rsidRPr="00B12921" w:rsidRDefault="00150F5E" w:rsidP="00A51309">
            <w:pPr>
              <w:pStyle w:val="Turnhoutkleinetekst"/>
              <w:framePr w:hSpace="0" w:wrap="auto" w:vAnchor="margin" w:hAnchor="text" w:yAlign="inline"/>
              <w:suppressOverlap w:val="0"/>
            </w:pPr>
          </w:p>
        </w:tc>
        <w:tc>
          <w:tcPr>
            <w:tcW w:w="4416" w:type="dxa"/>
          </w:tcPr>
          <w:p w14:paraId="306DD85E" w14:textId="77777777" w:rsidR="00150F5E" w:rsidRPr="00B12921" w:rsidRDefault="00150F5E" w:rsidP="00A51309">
            <w:pPr>
              <w:pStyle w:val="Turnhoutkleinetekst"/>
              <w:framePr w:hSpace="0" w:wrap="auto" w:vAnchor="margin" w:hAnchor="text" w:yAlign="inline"/>
              <w:suppressOverlap w:val="0"/>
            </w:pPr>
          </w:p>
        </w:tc>
        <w:tc>
          <w:tcPr>
            <w:tcW w:w="1321" w:type="dxa"/>
          </w:tcPr>
          <w:p w14:paraId="01125F9A" w14:textId="77777777" w:rsidR="00150F5E" w:rsidRDefault="00150F5E" w:rsidP="00A51309">
            <w:pPr>
              <w:pStyle w:val="Turnhoutkleinetekst"/>
              <w:framePr w:hSpace="0" w:wrap="auto" w:vAnchor="margin" w:hAnchor="text" w:yAlign="inline"/>
              <w:suppressOverlap w:val="0"/>
            </w:pPr>
          </w:p>
        </w:tc>
      </w:tr>
      <w:tr w:rsidR="00150F5E" w14:paraId="4BB89578" w14:textId="77777777" w:rsidTr="00A51309">
        <w:trPr>
          <w:trHeight w:hRule="exact" w:val="1389"/>
        </w:trPr>
        <w:tc>
          <w:tcPr>
            <w:tcW w:w="1327" w:type="dxa"/>
          </w:tcPr>
          <w:p w14:paraId="0C02A7C5" w14:textId="77777777" w:rsidR="00150F5E" w:rsidRPr="00E50DE3" w:rsidRDefault="00150F5E" w:rsidP="00A51309">
            <w:pPr>
              <w:pStyle w:val="Turnhoutkleinetekst"/>
              <w:framePr w:hSpace="0" w:wrap="auto" w:vAnchor="margin" w:hAnchor="text" w:yAlign="inline"/>
              <w:suppressOverlap w:val="0"/>
            </w:pPr>
          </w:p>
        </w:tc>
        <w:tc>
          <w:tcPr>
            <w:tcW w:w="4422" w:type="dxa"/>
          </w:tcPr>
          <w:p w14:paraId="5CEAE04B" w14:textId="77777777" w:rsidR="00150F5E" w:rsidRDefault="00046832" w:rsidP="00A51309">
            <w:pPr>
              <w:pStyle w:val="TurnhoutDienstnaam"/>
              <w:framePr w:hSpace="0" w:wrap="auto" w:vAnchor="margin" w:hAnchor="text" w:yAlign="inline"/>
              <w:suppressOverlap w:val="0"/>
            </w:pPr>
            <w:r>
              <w:t>Gelijke Kansen - Senioren</w:t>
            </w:r>
            <w:r w:rsidR="003A39F0">
              <w:t xml:space="preserve"> </w:t>
            </w:r>
          </w:p>
          <w:p w14:paraId="39AB9223" w14:textId="77777777" w:rsidR="00150F5E" w:rsidRPr="003A39F0" w:rsidRDefault="00150F5E" w:rsidP="00A51309">
            <w:pPr>
              <w:pStyle w:val="Turnhoutkleinetekst"/>
              <w:framePr w:hSpace="0" w:wrap="auto" w:vAnchor="margin" w:hAnchor="text" w:yAlign="inline"/>
              <w:suppressOverlap w:val="0"/>
            </w:pPr>
            <w:r w:rsidRPr="003A39F0">
              <w:t>Campus Blairon 200, 2300 Turnhout</w:t>
            </w:r>
          </w:p>
          <w:p w14:paraId="061209FB" w14:textId="77777777" w:rsidR="00150F5E" w:rsidRPr="00EE2366" w:rsidRDefault="00150F5E" w:rsidP="00A51309">
            <w:pPr>
              <w:pStyle w:val="Turnhoutkleinetekst"/>
              <w:framePr w:hSpace="0" w:wrap="auto" w:vAnchor="margin" w:hAnchor="text" w:yAlign="inline"/>
              <w:suppressOverlap w:val="0"/>
            </w:pPr>
            <w:r w:rsidRPr="003A39F0">
              <w:t>stad@turnhout.be, www.turnhout.be</w:t>
            </w:r>
          </w:p>
        </w:tc>
        <w:tc>
          <w:tcPr>
            <w:tcW w:w="442" w:type="dxa"/>
          </w:tcPr>
          <w:p w14:paraId="7D159DAC" w14:textId="77777777" w:rsidR="00150F5E" w:rsidRPr="00492B67" w:rsidRDefault="00150F5E" w:rsidP="00A51309">
            <w:pPr>
              <w:pStyle w:val="Turnhoutkleinetekst"/>
              <w:framePr w:hSpace="0" w:wrap="auto" w:vAnchor="margin" w:hAnchor="text" w:yAlign="inline"/>
              <w:suppressOverlap w:val="0"/>
            </w:pPr>
          </w:p>
        </w:tc>
        <w:tc>
          <w:tcPr>
            <w:tcW w:w="4416" w:type="dxa"/>
          </w:tcPr>
          <w:p w14:paraId="414ED83B" w14:textId="77777777" w:rsidR="00150F5E" w:rsidRPr="00492B67" w:rsidRDefault="00150F5E" w:rsidP="00A51309">
            <w:pPr>
              <w:pStyle w:val="Turnhoutkleinetekst"/>
              <w:framePr w:hSpace="0" w:wrap="auto" w:vAnchor="margin" w:hAnchor="text" w:yAlign="inline"/>
              <w:suppressOverlap w:val="0"/>
            </w:pPr>
          </w:p>
        </w:tc>
        <w:tc>
          <w:tcPr>
            <w:tcW w:w="1321" w:type="dxa"/>
          </w:tcPr>
          <w:p w14:paraId="08CA15F2" w14:textId="77777777" w:rsidR="00150F5E" w:rsidRDefault="00150F5E" w:rsidP="00A51309">
            <w:pPr>
              <w:pStyle w:val="Turnhoutkleinetekst"/>
              <w:framePr w:hSpace="0" w:wrap="auto" w:vAnchor="margin" w:hAnchor="text" w:yAlign="inline"/>
              <w:suppressOverlap w:val="0"/>
            </w:pPr>
          </w:p>
        </w:tc>
      </w:tr>
      <w:tr w:rsidR="005D75A5" w14:paraId="47065E0A" w14:textId="77777777" w:rsidTr="00A51309">
        <w:trPr>
          <w:trHeight w:hRule="exact" w:val="1247"/>
        </w:trPr>
        <w:tc>
          <w:tcPr>
            <w:tcW w:w="1327" w:type="dxa"/>
          </w:tcPr>
          <w:p w14:paraId="034AEB0C" w14:textId="77777777" w:rsidR="005D75A5" w:rsidRPr="00E50DE3" w:rsidRDefault="005D75A5" w:rsidP="00A51309">
            <w:pPr>
              <w:pStyle w:val="Turnhoutkleinetekst"/>
              <w:framePr w:hSpace="0" w:wrap="auto" w:vAnchor="margin" w:hAnchor="text" w:yAlign="inline"/>
              <w:suppressOverlap w:val="0"/>
            </w:pPr>
          </w:p>
        </w:tc>
        <w:tc>
          <w:tcPr>
            <w:tcW w:w="4422" w:type="dxa"/>
            <w:vMerge w:val="restart"/>
          </w:tcPr>
          <w:p w14:paraId="6C27E5A7" w14:textId="77777777" w:rsidR="005D75A5" w:rsidRPr="003A39F0" w:rsidRDefault="005D75A5" w:rsidP="00A51309">
            <w:pPr>
              <w:pStyle w:val="Turnhoutkleinetekst"/>
              <w:framePr w:hSpace="0" w:wrap="auto" w:vAnchor="margin" w:hAnchor="text" w:yAlign="inline"/>
              <w:suppressOverlap w:val="0"/>
            </w:pPr>
            <w:r w:rsidRPr="005D75A5">
              <w:rPr>
                <w:b/>
                <w:bCs/>
              </w:rPr>
              <w:t>uw kenmerk</w:t>
            </w:r>
            <w:r w:rsidRPr="003A39F0">
              <w:t xml:space="preserve">: </w:t>
            </w:r>
          </w:p>
          <w:p w14:paraId="51A21DA6" w14:textId="77777777" w:rsidR="005D75A5" w:rsidRPr="003A39F0" w:rsidRDefault="005D75A5" w:rsidP="00A51309">
            <w:pPr>
              <w:pStyle w:val="Turnhoutkleinetekst"/>
              <w:framePr w:hSpace="0" w:wrap="auto" w:vAnchor="margin" w:hAnchor="text" w:yAlign="inline"/>
              <w:suppressOverlap w:val="0"/>
            </w:pPr>
            <w:r w:rsidRPr="005D75A5">
              <w:rPr>
                <w:b/>
                <w:bCs/>
              </w:rPr>
              <w:t>ons kenmerk</w:t>
            </w:r>
            <w:r w:rsidRPr="003A39F0">
              <w:t xml:space="preserve">: </w:t>
            </w:r>
          </w:p>
          <w:p w14:paraId="53583BF3" w14:textId="77777777" w:rsidR="005D75A5" w:rsidRPr="003A39F0" w:rsidRDefault="005D75A5" w:rsidP="00A51309">
            <w:pPr>
              <w:pStyle w:val="Turnhoutkleinetekst"/>
              <w:framePr w:hSpace="0" w:wrap="auto" w:vAnchor="margin" w:hAnchor="text" w:yAlign="inline"/>
              <w:suppressOverlap w:val="0"/>
            </w:pPr>
          </w:p>
          <w:p w14:paraId="7B00C086" w14:textId="77777777" w:rsidR="005D75A5" w:rsidRPr="003A39F0" w:rsidRDefault="005D75A5" w:rsidP="00A51309">
            <w:pPr>
              <w:pStyle w:val="Turnhoutkleinetekst"/>
              <w:framePr w:hSpace="0" w:wrap="auto" w:vAnchor="margin" w:hAnchor="text" w:yAlign="inline"/>
              <w:suppressOverlap w:val="0"/>
            </w:pPr>
            <w:r w:rsidRPr="005D75A5">
              <w:rPr>
                <w:b/>
                <w:bCs/>
              </w:rPr>
              <w:t>contactpersoon</w:t>
            </w:r>
            <w:r w:rsidRPr="003A39F0">
              <w:t>:</w:t>
            </w:r>
          </w:p>
          <w:p w14:paraId="66E6E06B" w14:textId="77777777" w:rsidR="005D75A5" w:rsidRPr="003A39F0" w:rsidRDefault="00046832" w:rsidP="00A51309">
            <w:pPr>
              <w:pStyle w:val="Turnhoutkleinetekst"/>
              <w:framePr w:hSpace="0" w:wrap="auto" w:vAnchor="margin" w:hAnchor="text" w:yAlign="inline"/>
              <w:suppressOverlap w:val="0"/>
            </w:pPr>
            <w:r>
              <w:t>Koen Verhoeven</w:t>
            </w:r>
          </w:p>
          <w:p w14:paraId="423C5FEF" w14:textId="77777777" w:rsidR="005D75A5" w:rsidRPr="003A39F0" w:rsidRDefault="00046832" w:rsidP="00A51309">
            <w:pPr>
              <w:pStyle w:val="Turnhoutkleinetekst"/>
              <w:framePr w:hSpace="0" w:wrap="auto" w:vAnchor="margin" w:hAnchor="text" w:yAlign="inline"/>
              <w:suppressOverlap w:val="0"/>
            </w:pPr>
            <w:r>
              <w:t>Medewerker</w:t>
            </w:r>
          </w:p>
          <w:p w14:paraId="21391F5B" w14:textId="77777777" w:rsidR="005D75A5" w:rsidRPr="003A39F0" w:rsidRDefault="005D75A5" w:rsidP="00A51309">
            <w:pPr>
              <w:pStyle w:val="Turnhoutkleinetekst"/>
              <w:framePr w:hSpace="0" w:wrap="auto" w:vAnchor="margin" w:hAnchor="text" w:yAlign="inline"/>
              <w:suppressOverlap w:val="0"/>
            </w:pPr>
            <w:r w:rsidRPr="003A39F0">
              <w:t xml:space="preserve">T </w:t>
            </w:r>
            <w:r w:rsidR="00C572CE">
              <w:t xml:space="preserve">+32 </w:t>
            </w:r>
            <w:r w:rsidR="00046832">
              <w:t>14 40 96 30</w:t>
            </w:r>
          </w:p>
          <w:p w14:paraId="27749D22" w14:textId="77777777" w:rsidR="005D75A5" w:rsidRDefault="00046832" w:rsidP="00A51309">
            <w:pPr>
              <w:pStyle w:val="Turnhoutkleinetekst"/>
              <w:framePr w:hSpace="0" w:wrap="auto" w:vAnchor="margin" w:hAnchor="text" w:yAlign="inline"/>
              <w:suppressOverlap w:val="0"/>
            </w:pPr>
            <w:r>
              <w:t>koen.verhoeven</w:t>
            </w:r>
            <w:r w:rsidR="005D75A5">
              <w:t xml:space="preserve">@turnhout.be </w:t>
            </w:r>
          </w:p>
          <w:p w14:paraId="3FBCE83C" w14:textId="77777777" w:rsidR="005D75A5" w:rsidRDefault="005D75A5" w:rsidP="00A51309">
            <w:pPr>
              <w:pStyle w:val="Turnhoutkleinetekst"/>
              <w:framePr w:hSpace="0" w:wrap="auto" w:vAnchor="margin" w:hAnchor="text" w:yAlign="inline"/>
              <w:suppressOverlap w:val="0"/>
            </w:pPr>
          </w:p>
          <w:p w14:paraId="4D261931" w14:textId="77777777" w:rsidR="005D75A5" w:rsidRPr="003A39F0" w:rsidRDefault="005D75A5" w:rsidP="00A51309">
            <w:pPr>
              <w:pStyle w:val="Turnhoutkleinetekst"/>
              <w:framePr w:hSpace="0" w:wrap="auto" w:vAnchor="margin" w:hAnchor="text" w:yAlign="inline"/>
              <w:suppressOverlap w:val="0"/>
            </w:pPr>
            <w:r w:rsidRPr="005D75A5">
              <w:rPr>
                <w:b/>
                <w:bCs/>
              </w:rPr>
              <w:t>bijlage</w:t>
            </w:r>
            <w:r w:rsidR="00C44507">
              <w:rPr>
                <w:b/>
                <w:bCs/>
              </w:rPr>
              <w:t>n</w:t>
            </w:r>
            <w:r w:rsidRPr="003A39F0">
              <w:t xml:space="preserve">: </w:t>
            </w:r>
            <w:r w:rsidR="00046832">
              <w:t>-</w:t>
            </w:r>
          </w:p>
        </w:tc>
        <w:tc>
          <w:tcPr>
            <w:tcW w:w="442" w:type="dxa"/>
          </w:tcPr>
          <w:p w14:paraId="49A14D02" w14:textId="77777777" w:rsidR="005D75A5" w:rsidRPr="001C5CD7" w:rsidRDefault="005D75A5" w:rsidP="00A51309">
            <w:pPr>
              <w:pStyle w:val="Turnhoutkleinetekst"/>
              <w:framePr w:hSpace="0" w:wrap="auto" w:vAnchor="margin" w:hAnchor="text" w:yAlign="inline"/>
              <w:suppressOverlap w:val="0"/>
              <w:rPr>
                <w:rFonts w:ascii="Arial" w:hAnsi="Arial" w:cs="Arial"/>
                <w:szCs w:val="18"/>
              </w:rPr>
            </w:pPr>
          </w:p>
        </w:tc>
        <w:tc>
          <w:tcPr>
            <w:tcW w:w="4416" w:type="dxa"/>
          </w:tcPr>
          <w:p w14:paraId="4C142842" w14:textId="77777777" w:rsidR="005D75A5" w:rsidRPr="001C5CD7" w:rsidRDefault="005D75A5" w:rsidP="00A51309">
            <w:pPr>
              <w:pStyle w:val="TurnhoutAdresvak"/>
              <w:framePr w:hSpace="0" w:wrap="auto" w:vAnchor="margin" w:hAnchor="text" w:yAlign="inline"/>
              <w:suppressOverlap w:val="0"/>
              <w:rPr>
                <w:rFonts w:asciiTheme="majorHAnsi" w:hAnsiTheme="majorHAnsi"/>
              </w:rPr>
            </w:pPr>
          </w:p>
        </w:tc>
        <w:tc>
          <w:tcPr>
            <w:tcW w:w="1321" w:type="dxa"/>
          </w:tcPr>
          <w:p w14:paraId="3C594059" w14:textId="77777777" w:rsidR="005D75A5" w:rsidRDefault="005D75A5" w:rsidP="00A51309">
            <w:pPr>
              <w:pStyle w:val="Turnhoutkleinetekst"/>
              <w:framePr w:hSpace="0" w:wrap="auto" w:vAnchor="margin" w:hAnchor="text" w:yAlign="inline"/>
              <w:suppressOverlap w:val="0"/>
            </w:pPr>
          </w:p>
        </w:tc>
      </w:tr>
      <w:tr w:rsidR="005D75A5" w:rsidRPr="00E50DE3" w14:paraId="53D6172A" w14:textId="77777777" w:rsidTr="00A51309">
        <w:trPr>
          <w:trHeight w:val="1327"/>
        </w:trPr>
        <w:tc>
          <w:tcPr>
            <w:tcW w:w="1327" w:type="dxa"/>
          </w:tcPr>
          <w:p w14:paraId="5A5278F4" w14:textId="77777777" w:rsidR="005D75A5" w:rsidRPr="00E50DE3" w:rsidRDefault="005D75A5" w:rsidP="00A51309">
            <w:pPr>
              <w:pStyle w:val="Turnhoutkleinetekst"/>
              <w:framePr w:hSpace="0" w:wrap="auto" w:vAnchor="margin" w:hAnchor="text" w:yAlign="inline"/>
              <w:suppressOverlap w:val="0"/>
            </w:pPr>
          </w:p>
        </w:tc>
        <w:tc>
          <w:tcPr>
            <w:tcW w:w="4422" w:type="dxa"/>
            <w:vMerge/>
          </w:tcPr>
          <w:p w14:paraId="28F701E2" w14:textId="77777777" w:rsidR="005D75A5" w:rsidRPr="003A39F0" w:rsidRDefault="005D75A5" w:rsidP="00A51309">
            <w:pPr>
              <w:pStyle w:val="Turnhoutkleinetekst"/>
              <w:framePr w:hSpace="0" w:wrap="auto" w:vAnchor="margin" w:hAnchor="text" w:yAlign="inline"/>
              <w:suppressOverlap w:val="0"/>
            </w:pPr>
          </w:p>
        </w:tc>
        <w:tc>
          <w:tcPr>
            <w:tcW w:w="442" w:type="dxa"/>
          </w:tcPr>
          <w:p w14:paraId="270FFB64" w14:textId="77777777" w:rsidR="005D75A5" w:rsidRPr="00E50DE3" w:rsidRDefault="005D75A5" w:rsidP="00A51309">
            <w:pPr>
              <w:pStyle w:val="Turnhoutkleinetekst"/>
              <w:framePr w:hSpace="0" w:wrap="auto" w:vAnchor="margin" w:hAnchor="text" w:yAlign="inline"/>
              <w:suppressOverlap w:val="0"/>
            </w:pPr>
          </w:p>
        </w:tc>
        <w:tc>
          <w:tcPr>
            <w:tcW w:w="4416" w:type="dxa"/>
          </w:tcPr>
          <w:p w14:paraId="2B2BFF53" w14:textId="77777777" w:rsidR="005D75A5" w:rsidRPr="00E50DE3" w:rsidRDefault="005D75A5" w:rsidP="00A51309">
            <w:pPr>
              <w:pStyle w:val="Turnhoutkleinetekst"/>
              <w:framePr w:hSpace="0" w:wrap="auto" w:vAnchor="margin" w:hAnchor="text" w:yAlign="inline"/>
              <w:suppressOverlap w:val="0"/>
            </w:pPr>
          </w:p>
        </w:tc>
        <w:tc>
          <w:tcPr>
            <w:tcW w:w="1321" w:type="dxa"/>
          </w:tcPr>
          <w:p w14:paraId="51EEDE61" w14:textId="77777777" w:rsidR="005D75A5" w:rsidRPr="00E50DE3" w:rsidRDefault="005D75A5" w:rsidP="00A51309">
            <w:pPr>
              <w:pStyle w:val="Turnhoutkleinetekst"/>
              <w:framePr w:hSpace="0" w:wrap="auto" w:vAnchor="margin" w:hAnchor="text" w:yAlign="inline"/>
              <w:suppressOverlap w:val="0"/>
            </w:pPr>
          </w:p>
        </w:tc>
      </w:tr>
      <w:tr w:rsidR="007932BC" w:rsidRPr="005F7735" w14:paraId="4DBB483C" w14:textId="77777777" w:rsidTr="00A51309">
        <w:trPr>
          <w:trHeight w:val="170"/>
        </w:trPr>
        <w:tc>
          <w:tcPr>
            <w:tcW w:w="1327" w:type="dxa"/>
          </w:tcPr>
          <w:p w14:paraId="57437DA0" w14:textId="77777777" w:rsidR="007932BC" w:rsidRPr="00E50DE3" w:rsidRDefault="007932BC" w:rsidP="00A51309">
            <w:pPr>
              <w:pStyle w:val="Turnhoutkleinetekst"/>
              <w:framePr w:hSpace="0" w:wrap="auto" w:vAnchor="margin" w:hAnchor="text" w:yAlign="inline"/>
              <w:suppressOverlap w:val="0"/>
            </w:pPr>
          </w:p>
        </w:tc>
        <w:tc>
          <w:tcPr>
            <w:tcW w:w="4422" w:type="dxa"/>
          </w:tcPr>
          <w:p w14:paraId="53373505" w14:textId="77777777" w:rsidR="007932BC" w:rsidRPr="00E50DE3" w:rsidRDefault="007932BC" w:rsidP="00A51309">
            <w:pPr>
              <w:pStyle w:val="Turnhoutkleinetekst"/>
              <w:framePr w:hSpace="0" w:wrap="auto" w:vAnchor="margin" w:hAnchor="text" w:yAlign="inline"/>
              <w:suppressOverlap w:val="0"/>
            </w:pPr>
          </w:p>
        </w:tc>
        <w:tc>
          <w:tcPr>
            <w:tcW w:w="442" w:type="dxa"/>
          </w:tcPr>
          <w:p w14:paraId="07F9EF1D" w14:textId="77777777" w:rsidR="007932BC" w:rsidRPr="00436316" w:rsidRDefault="007932BC" w:rsidP="00A51309">
            <w:pPr>
              <w:pStyle w:val="Turnhoutkleinetekst"/>
              <w:framePr w:hSpace="0" w:wrap="auto" w:vAnchor="margin" w:hAnchor="text" w:yAlign="inline"/>
              <w:suppressOverlap w:val="0"/>
            </w:pPr>
          </w:p>
        </w:tc>
        <w:tc>
          <w:tcPr>
            <w:tcW w:w="4416" w:type="dxa"/>
          </w:tcPr>
          <w:p w14:paraId="1A56ED66" w14:textId="77777777" w:rsidR="007932BC" w:rsidRPr="00436316" w:rsidRDefault="007932BC" w:rsidP="00A51309">
            <w:pPr>
              <w:pStyle w:val="Turnhoutkleinetekst"/>
              <w:framePr w:hSpace="0" w:wrap="auto" w:vAnchor="margin" w:hAnchor="text" w:yAlign="inline"/>
              <w:suppressOverlap w:val="0"/>
            </w:pPr>
          </w:p>
        </w:tc>
        <w:tc>
          <w:tcPr>
            <w:tcW w:w="1321" w:type="dxa"/>
          </w:tcPr>
          <w:p w14:paraId="13DE2EEF" w14:textId="77777777" w:rsidR="007932BC" w:rsidRPr="00436316" w:rsidRDefault="007932BC" w:rsidP="00A51309">
            <w:pPr>
              <w:pStyle w:val="Turnhoutkleinetekst"/>
              <w:framePr w:hSpace="0" w:wrap="auto" w:vAnchor="margin" w:hAnchor="text" w:yAlign="inline"/>
              <w:suppressOverlap w:val="0"/>
            </w:pPr>
          </w:p>
        </w:tc>
      </w:tr>
      <w:tr w:rsidR="00150F5E" w:rsidRPr="005F7735" w14:paraId="758EE67E" w14:textId="77777777" w:rsidTr="00A51309">
        <w:trPr>
          <w:trHeight w:val="748"/>
        </w:trPr>
        <w:tc>
          <w:tcPr>
            <w:tcW w:w="1327" w:type="dxa"/>
          </w:tcPr>
          <w:p w14:paraId="24CF1598" w14:textId="77777777" w:rsidR="00150F5E" w:rsidRPr="00E50DE3" w:rsidRDefault="00150F5E" w:rsidP="00A51309">
            <w:pPr>
              <w:pStyle w:val="Turnhoutkleinetekst"/>
              <w:framePr w:hSpace="0" w:wrap="auto" w:vAnchor="margin" w:hAnchor="text" w:yAlign="inline"/>
              <w:suppressOverlap w:val="0"/>
            </w:pPr>
          </w:p>
        </w:tc>
        <w:tc>
          <w:tcPr>
            <w:tcW w:w="4422" w:type="dxa"/>
          </w:tcPr>
          <w:p w14:paraId="377C1BFF" w14:textId="77777777" w:rsidR="00150F5E" w:rsidRPr="00E50DE3" w:rsidRDefault="00150F5E" w:rsidP="00A51309">
            <w:pPr>
              <w:pStyle w:val="Turnhoutkleinetekst"/>
              <w:framePr w:hSpace="0" w:wrap="auto" w:vAnchor="margin" w:hAnchor="text" w:yAlign="inline"/>
              <w:suppressOverlap w:val="0"/>
            </w:pPr>
          </w:p>
        </w:tc>
        <w:tc>
          <w:tcPr>
            <w:tcW w:w="442" w:type="dxa"/>
          </w:tcPr>
          <w:p w14:paraId="2F4ACCD2" w14:textId="77777777" w:rsidR="00150F5E" w:rsidRPr="00E50DE3" w:rsidRDefault="00150F5E" w:rsidP="00A51309">
            <w:pPr>
              <w:pStyle w:val="Turnhoutkleinetekst"/>
              <w:framePr w:hSpace="0" w:wrap="auto" w:vAnchor="margin" w:hAnchor="text" w:yAlign="inline"/>
              <w:suppressOverlap w:val="0"/>
            </w:pPr>
          </w:p>
        </w:tc>
        <w:tc>
          <w:tcPr>
            <w:tcW w:w="4416" w:type="dxa"/>
          </w:tcPr>
          <w:p w14:paraId="63A05D31" w14:textId="1AA2A148" w:rsidR="00150F5E" w:rsidRPr="000901D6" w:rsidRDefault="00150F5E" w:rsidP="00A51309">
            <w:pPr>
              <w:pStyle w:val="Turnhoutbodytekst"/>
              <w:jc w:val="right"/>
            </w:pPr>
          </w:p>
        </w:tc>
        <w:tc>
          <w:tcPr>
            <w:tcW w:w="1321" w:type="dxa"/>
          </w:tcPr>
          <w:p w14:paraId="1A2416E4" w14:textId="77777777" w:rsidR="00150F5E" w:rsidRPr="005F7735" w:rsidRDefault="00150F5E" w:rsidP="00A51309">
            <w:pPr>
              <w:pStyle w:val="Turnhoutkleinetekst"/>
              <w:framePr w:hSpace="0" w:wrap="auto" w:vAnchor="margin" w:hAnchor="text" w:yAlign="inline"/>
              <w:suppressOverlap w:val="0"/>
              <w:rPr>
                <w:rFonts w:ascii="Arial" w:hAnsi="Arial" w:cs="Arial"/>
                <w:szCs w:val="18"/>
              </w:rPr>
            </w:pPr>
          </w:p>
        </w:tc>
      </w:tr>
    </w:tbl>
    <w:p w14:paraId="45534FD6" w14:textId="180E68D3" w:rsidR="006E4EC4" w:rsidRDefault="006E4EC4" w:rsidP="006E4EC4">
      <w:pPr>
        <w:rPr>
          <w:rFonts w:ascii="Arial" w:hAnsi="Arial" w:cs="Arial"/>
          <w:color w:val="0D0D0D" w:themeColor="text1" w:themeTint="F2"/>
          <w:szCs w:val="18"/>
          <w:lang w:val="nl-BE"/>
        </w:rPr>
      </w:pPr>
      <w:r w:rsidRPr="006E4EC4">
        <w:rPr>
          <w:rFonts w:ascii="Arial" w:hAnsi="Arial" w:cs="Arial"/>
          <w:color w:val="0D0D0D" w:themeColor="text1" w:themeTint="F2"/>
          <w:szCs w:val="18"/>
          <w:lang w:val="nl-BE"/>
        </w:rPr>
        <w:t xml:space="preserve">Chère Madame </w:t>
      </w:r>
      <w:r w:rsidRPr="006E4EC4">
        <w:rPr>
          <w:rFonts w:ascii="Arial" w:hAnsi="Arial" w:cs="Arial"/>
          <w:color w:val="0D0D0D" w:themeColor="text1" w:themeTint="F2"/>
          <w:szCs w:val="18"/>
          <w:lang w:val="nl-BE"/>
        </w:rPr>
        <w:br/>
        <w:t xml:space="preserve">Cher Monsieur </w:t>
      </w:r>
    </w:p>
    <w:p w14:paraId="7BD81C13" w14:textId="2CB9F24D" w:rsidR="006E4EC4" w:rsidRDefault="006E4EC4" w:rsidP="006E4EC4">
      <w:pPr>
        <w:rPr>
          <w:rFonts w:ascii="Arial" w:hAnsi="Arial" w:cs="Arial"/>
          <w:color w:val="0D0D0D" w:themeColor="text1" w:themeTint="F2"/>
          <w:szCs w:val="18"/>
          <w:lang w:val="nl-BE"/>
        </w:rPr>
      </w:pPr>
    </w:p>
    <w:p w14:paraId="74912EF0" w14:textId="77777777" w:rsidR="006E4EC4" w:rsidRPr="006E4EC4" w:rsidRDefault="006E4EC4" w:rsidP="006E4EC4">
      <w:pPr>
        <w:rPr>
          <w:rFonts w:ascii="Arial" w:hAnsi="Arial" w:cs="Arial"/>
          <w:color w:val="0D0D0D" w:themeColor="text1" w:themeTint="F2"/>
          <w:szCs w:val="18"/>
          <w:lang w:val="nl-BE"/>
        </w:rPr>
      </w:pPr>
    </w:p>
    <w:p w14:paraId="5995A8CB" w14:textId="1CC467BB" w:rsidR="006E4EC4" w:rsidRPr="006E4EC4" w:rsidRDefault="006E4EC4" w:rsidP="006E4EC4">
      <w:pPr>
        <w:rPr>
          <w:rFonts w:ascii="Arial" w:hAnsi="Arial" w:cs="Arial"/>
          <w:color w:val="0D0D0D" w:themeColor="text1" w:themeTint="F2"/>
          <w:szCs w:val="18"/>
          <w:lang w:val="nl-BE"/>
        </w:rPr>
      </w:pPr>
      <w:r w:rsidRPr="006E4EC4">
        <w:rPr>
          <w:rFonts w:ascii="Arial" w:hAnsi="Arial" w:cs="Arial"/>
          <w:color w:val="0D0D0D" w:themeColor="text1" w:themeTint="F2"/>
          <w:szCs w:val="18"/>
          <w:lang w:val="nl-BE"/>
        </w:rPr>
        <w:t xml:space="preserve">La ville de Turnhout vous invite cordialement à récupérer votre </w:t>
      </w:r>
      <w:r w:rsidRPr="006E4EC4">
        <w:rPr>
          <w:rFonts w:ascii="Arial" w:hAnsi="Arial" w:cs="Arial"/>
          <w:b/>
          <w:bCs/>
          <w:color w:val="0D0D0D" w:themeColor="text1" w:themeTint="F2"/>
          <w:szCs w:val="18"/>
          <w:lang w:val="nl-BE"/>
        </w:rPr>
        <w:t>boîte jaune</w:t>
      </w:r>
      <w:r w:rsidRPr="006E4EC4">
        <w:rPr>
          <w:rFonts w:ascii="Arial" w:hAnsi="Arial" w:cs="Arial"/>
          <w:color w:val="0D0D0D" w:themeColor="text1" w:themeTint="F2"/>
          <w:szCs w:val="18"/>
          <w:lang w:val="nl-BE"/>
        </w:rPr>
        <w:t xml:space="preserve">. Nous distribuons gratuitement les boîtes jaunes à </w:t>
      </w:r>
      <w:r w:rsidRPr="006E4EC4">
        <w:rPr>
          <w:rFonts w:ascii="Arial" w:hAnsi="Arial" w:cs="Arial"/>
          <w:b/>
          <w:bCs/>
          <w:color w:val="0D0D0D" w:themeColor="text1" w:themeTint="F2"/>
          <w:szCs w:val="18"/>
          <w:lang w:val="nl-BE"/>
        </w:rPr>
        <w:t>toutes les personnes de plus de 65 ans vivant</w:t>
      </w:r>
      <w:r w:rsidRPr="006E4EC4">
        <w:rPr>
          <w:rFonts w:ascii="Arial" w:hAnsi="Arial" w:cs="Arial"/>
          <w:color w:val="0D0D0D" w:themeColor="text1" w:themeTint="F2"/>
          <w:szCs w:val="18"/>
          <w:lang w:val="nl-BE"/>
        </w:rPr>
        <w:t xml:space="preserve"> chez elles. Elle servira à sauver des vies. Vous pouvez récupérer votre boîte jaune </w:t>
      </w:r>
      <w:r w:rsidRPr="006E4EC4">
        <w:rPr>
          <w:rFonts w:ascii="Arial" w:hAnsi="Arial" w:cs="Arial"/>
          <w:b/>
          <w:bCs/>
          <w:color w:val="0D0D0D" w:themeColor="text1" w:themeTint="F2"/>
          <w:szCs w:val="18"/>
          <w:lang w:val="nl-BE"/>
        </w:rPr>
        <w:t xml:space="preserve">du </w:t>
      </w:r>
      <w:r w:rsidR="00436946">
        <w:rPr>
          <w:rFonts w:ascii="Arial" w:hAnsi="Arial" w:cs="Arial"/>
          <w:b/>
          <w:bCs/>
          <w:color w:val="0D0D0D" w:themeColor="text1" w:themeTint="F2"/>
          <w:szCs w:val="18"/>
          <w:lang w:val="nl-BE"/>
        </w:rPr>
        <w:t xml:space="preserve">28 avril </w:t>
      </w:r>
      <w:r w:rsidRPr="006E4EC4">
        <w:rPr>
          <w:rFonts w:ascii="Arial" w:hAnsi="Arial" w:cs="Arial"/>
          <w:b/>
          <w:bCs/>
          <w:color w:val="0D0D0D" w:themeColor="text1" w:themeTint="F2"/>
          <w:szCs w:val="18"/>
          <w:lang w:val="nl-BE"/>
        </w:rPr>
        <w:t xml:space="preserve">jusqu'au </w:t>
      </w:r>
      <w:r w:rsidR="00436946">
        <w:rPr>
          <w:rFonts w:ascii="Arial" w:hAnsi="Arial" w:cs="Arial"/>
          <w:b/>
          <w:bCs/>
          <w:color w:val="0D0D0D" w:themeColor="text1" w:themeTint="F2"/>
          <w:szCs w:val="18"/>
          <w:lang w:val="nl-BE"/>
        </w:rPr>
        <w:t>28 mai</w:t>
      </w:r>
      <w:r w:rsidRPr="006E4EC4">
        <w:rPr>
          <w:rFonts w:ascii="Arial" w:hAnsi="Arial" w:cs="Arial"/>
          <w:b/>
          <w:bCs/>
          <w:color w:val="0D0D0D" w:themeColor="text1" w:themeTint="F2"/>
          <w:szCs w:val="18"/>
          <w:lang w:val="nl-BE"/>
        </w:rPr>
        <w:t xml:space="preserve"> 202</w:t>
      </w:r>
      <w:r w:rsidR="00436946">
        <w:rPr>
          <w:rFonts w:ascii="Arial" w:hAnsi="Arial" w:cs="Arial"/>
          <w:b/>
          <w:bCs/>
          <w:color w:val="0D0D0D" w:themeColor="text1" w:themeTint="F2"/>
          <w:szCs w:val="18"/>
          <w:lang w:val="nl-BE"/>
        </w:rPr>
        <w:t>5</w:t>
      </w:r>
      <w:r w:rsidRPr="006E4EC4">
        <w:rPr>
          <w:rFonts w:ascii="Arial" w:hAnsi="Arial" w:cs="Arial"/>
          <w:color w:val="0D0D0D" w:themeColor="text1" w:themeTint="F2"/>
          <w:szCs w:val="18"/>
          <w:lang w:val="nl-BE"/>
        </w:rPr>
        <w:t xml:space="preserve">. </w:t>
      </w:r>
    </w:p>
    <w:p w14:paraId="53BB1C6F" w14:textId="77777777" w:rsidR="006E4EC4" w:rsidRPr="006E4EC4" w:rsidRDefault="006E4EC4" w:rsidP="006E4EC4">
      <w:pPr>
        <w:rPr>
          <w:rFonts w:ascii="Arial" w:hAnsi="Arial" w:cs="Arial"/>
          <w:color w:val="0D0D0D" w:themeColor="text1" w:themeTint="F2"/>
          <w:szCs w:val="18"/>
          <w:lang w:val="nl-BE"/>
        </w:rPr>
      </w:pPr>
    </w:p>
    <w:p w14:paraId="5D79682F" w14:textId="28418AF9" w:rsidR="006E4EC4" w:rsidRDefault="006E4EC4" w:rsidP="006E4EC4">
      <w:pPr>
        <w:rPr>
          <w:rFonts w:ascii="Arial" w:hAnsi="Arial" w:cs="Arial"/>
          <w:color w:val="0D0D0D" w:themeColor="text1" w:themeTint="F2"/>
          <w:szCs w:val="18"/>
          <w:lang w:val="nl-BE"/>
        </w:rPr>
      </w:pPr>
      <w:r w:rsidRPr="006E4EC4">
        <w:rPr>
          <w:rFonts w:ascii="Arial" w:hAnsi="Arial" w:cs="Arial"/>
          <w:color w:val="0D0D0D" w:themeColor="text1" w:themeTint="F2"/>
          <w:szCs w:val="18"/>
          <w:lang w:val="nl-BE"/>
        </w:rPr>
        <w:t xml:space="preserve">Lorsque des personnes âgées vivant chez elles sont en détresse ou portées disparues, il est parfois très difficile pour les secouristes de la police, des ambulances ou des pompiers de trouver toutes les données nécessaires qu'il leur faut pour aider ou retrouver la personne concernée de manière correcte. C'est pourquoi nous vous demandons de noter toutes les informations vitales vous concernant sur les fiches fournies et de les conserver dans votre boite jaune : données personnelles, données de contact, données médicales. Gardez toujours la boîte jaune au réfrigérateur: c'est un endroit facile à trouver pour les services d'urgence et ainsi ils savent immédiatement où chercher la boîte dans la maison, car tout le monde a un réfrigérateur. Et si vous collez l'autocollant fourni à l'intérieur de votre porte d'entrée, les secouristes sauront immédiatement qu'ils peuvent trouver vos coordonnées dans la boîte jaune. </w:t>
      </w:r>
    </w:p>
    <w:p w14:paraId="757D451A" w14:textId="77777777" w:rsidR="006E4EC4" w:rsidRPr="006E4EC4" w:rsidRDefault="006E4EC4" w:rsidP="006E4EC4">
      <w:pPr>
        <w:rPr>
          <w:rFonts w:ascii="Arial" w:hAnsi="Arial" w:cs="Arial"/>
          <w:color w:val="0D0D0D" w:themeColor="text1" w:themeTint="F2"/>
          <w:szCs w:val="18"/>
          <w:lang w:val="nl-BE"/>
        </w:rPr>
      </w:pPr>
    </w:p>
    <w:p w14:paraId="159EB742" w14:textId="61D0DDB2" w:rsidR="006E4EC4" w:rsidRDefault="006E4EC4" w:rsidP="006E4EC4">
      <w:pPr>
        <w:rPr>
          <w:rFonts w:ascii="Arial" w:hAnsi="Arial" w:cs="Arial"/>
          <w:color w:val="0D0D0D" w:themeColor="text1" w:themeTint="F2"/>
          <w:szCs w:val="18"/>
          <w:lang w:val="nl-BE"/>
        </w:rPr>
      </w:pPr>
      <w:r w:rsidRPr="006E4EC4">
        <w:rPr>
          <w:rFonts w:ascii="Arial" w:hAnsi="Arial" w:cs="Arial"/>
          <w:color w:val="0D0D0D" w:themeColor="text1" w:themeTint="F2"/>
          <w:szCs w:val="18"/>
          <w:lang w:val="nl-BE"/>
        </w:rPr>
        <w:t xml:space="preserve">Grâce à la boîte jaune, les secouristes peuvent agir plus rapidement lorsque vous avez besoin d'eux. Ils peuvent contacter votre réseau social, ils peuvent plus facilement transmettre toutes les informations nécessaires aux services d'urgence et ils peuvent vous chercher de façon plus ciblée si vous êtes porté disparu. </w:t>
      </w:r>
    </w:p>
    <w:p w14:paraId="24D5DB32" w14:textId="77777777" w:rsidR="006E4EC4" w:rsidRPr="006E4EC4" w:rsidRDefault="006E4EC4" w:rsidP="006E4EC4">
      <w:pPr>
        <w:rPr>
          <w:rFonts w:ascii="Arial" w:hAnsi="Arial" w:cs="Arial"/>
          <w:color w:val="0D0D0D" w:themeColor="text1" w:themeTint="F2"/>
          <w:szCs w:val="18"/>
          <w:lang w:val="nl-BE"/>
        </w:rPr>
      </w:pPr>
    </w:p>
    <w:p w14:paraId="04E90CD6" w14:textId="3B46C55C" w:rsidR="006E4EC4" w:rsidRDefault="006E4EC4" w:rsidP="006E4EC4">
      <w:pPr>
        <w:rPr>
          <w:rFonts w:ascii="Arial" w:hAnsi="Arial" w:cs="Arial"/>
          <w:color w:val="0D0D0D" w:themeColor="text1" w:themeTint="F2"/>
          <w:szCs w:val="18"/>
          <w:lang w:val="nl-BE"/>
        </w:rPr>
      </w:pPr>
      <w:r w:rsidRPr="006E4EC4">
        <w:rPr>
          <w:rFonts w:ascii="Arial" w:hAnsi="Arial" w:cs="Arial"/>
          <w:color w:val="0D0D0D" w:themeColor="text1" w:themeTint="F2"/>
          <w:szCs w:val="18"/>
          <w:lang w:val="nl-BE"/>
        </w:rPr>
        <w:t>La boîte contient toujours deux fiches : une fiche médicale et une fiche « personne portée disparue ». Cette deuxième fiche est surtout importante pour les gens qui ont un sens d'orientation diminué et qui se perdent facilement due à la démence ou d'autres affections.</w:t>
      </w:r>
    </w:p>
    <w:p w14:paraId="250E3D1B" w14:textId="77777777" w:rsidR="006E4EC4" w:rsidRPr="006E4EC4" w:rsidRDefault="006E4EC4" w:rsidP="006E4EC4">
      <w:pPr>
        <w:rPr>
          <w:rFonts w:ascii="Arial" w:hAnsi="Arial" w:cs="Arial"/>
          <w:color w:val="0D0D0D" w:themeColor="text1" w:themeTint="F2"/>
          <w:szCs w:val="18"/>
          <w:lang w:val="nl-BE"/>
        </w:rPr>
      </w:pPr>
    </w:p>
    <w:p w14:paraId="2995C0FD" w14:textId="77777777" w:rsidR="006E4EC4" w:rsidRDefault="006E4EC4" w:rsidP="006E4EC4">
      <w:pPr>
        <w:rPr>
          <w:rFonts w:ascii="Arial" w:hAnsi="Arial" w:cs="Arial"/>
          <w:b/>
          <w:bCs/>
          <w:color w:val="0D0D0D" w:themeColor="text1" w:themeTint="F2"/>
          <w:szCs w:val="18"/>
          <w:lang w:val="nl-BE"/>
        </w:rPr>
      </w:pPr>
    </w:p>
    <w:p w14:paraId="797E9E53" w14:textId="77777777" w:rsidR="006E4EC4" w:rsidRDefault="006E4EC4" w:rsidP="006E4EC4">
      <w:pPr>
        <w:rPr>
          <w:rFonts w:ascii="Arial" w:hAnsi="Arial" w:cs="Arial"/>
          <w:b/>
          <w:bCs/>
          <w:color w:val="0D0D0D" w:themeColor="text1" w:themeTint="F2"/>
          <w:szCs w:val="18"/>
          <w:lang w:val="nl-BE"/>
        </w:rPr>
      </w:pPr>
    </w:p>
    <w:p w14:paraId="7C33255A" w14:textId="60DA0A60" w:rsidR="006E4EC4" w:rsidRDefault="00843428" w:rsidP="006E4EC4">
      <w:pPr>
        <w:rPr>
          <w:rFonts w:ascii="Arial" w:hAnsi="Arial" w:cs="Arial"/>
          <w:b/>
          <w:bCs/>
          <w:color w:val="0D0D0D" w:themeColor="text1" w:themeTint="F2"/>
          <w:szCs w:val="18"/>
          <w:lang w:val="nl-BE"/>
        </w:rPr>
      </w:pPr>
      <w:r>
        <w:rPr>
          <w:noProof/>
        </w:rPr>
        <w:drawing>
          <wp:inline distT="0" distB="0" distL="0" distR="0" wp14:anchorId="4A448DF4" wp14:editId="3739B71B">
            <wp:extent cx="2293620" cy="952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3620" cy="952500"/>
                    </a:xfrm>
                    <a:prstGeom prst="rect">
                      <a:avLst/>
                    </a:prstGeom>
                    <a:noFill/>
                    <a:ln>
                      <a:noFill/>
                    </a:ln>
                  </pic:spPr>
                </pic:pic>
              </a:graphicData>
            </a:graphic>
          </wp:inline>
        </w:drawing>
      </w:r>
      <w:r w:rsidRPr="00843428">
        <w:rPr>
          <w:noProof/>
          <w:lang w:eastAsia="nl-NL"/>
        </w:rPr>
        <w:t xml:space="preserve"> </w:t>
      </w:r>
      <w:r w:rsidR="00A24CEE">
        <w:rPr>
          <w:noProof/>
        </w:rPr>
        <w:drawing>
          <wp:inline distT="0" distB="0" distL="0" distR="0" wp14:anchorId="27CCEAA1" wp14:editId="7B51EF96">
            <wp:extent cx="1957447" cy="731520"/>
            <wp:effectExtent l="0" t="0" r="5080" b="0"/>
            <wp:docPr id="1620329389" name="Afbeelding 1"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29389" name="Afbeelding 1" descr="Afbeelding met tekst, Lettertype, logo, Graphics&#10;&#10;Door AI gegenereerde inhoud is mogelijk onjui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7447" cy="731520"/>
                    </a:xfrm>
                    <a:prstGeom prst="rect">
                      <a:avLst/>
                    </a:prstGeom>
                    <a:noFill/>
                    <a:ln>
                      <a:noFill/>
                    </a:ln>
                  </pic:spPr>
                </pic:pic>
              </a:graphicData>
            </a:graphic>
          </wp:inline>
        </w:drawing>
      </w:r>
    </w:p>
    <w:p w14:paraId="43AC8281" w14:textId="32601E49" w:rsidR="006E4EC4" w:rsidRDefault="006E4EC4" w:rsidP="006E4EC4">
      <w:pPr>
        <w:rPr>
          <w:rFonts w:ascii="Arial" w:hAnsi="Arial" w:cs="Arial"/>
          <w:b/>
          <w:bCs/>
          <w:color w:val="0D0D0D" w:themeColor="text1" w:themeTint="F2"/>
          <w:szCs w:val="18"/>
          <w:lang w:val="nl-BE"/>
        </w:rPr>
      </w:pPr>
    </w:p>
    <w:p w14:paraId="7B9E2782" w14:textId="7A477C19" w:rsidR="006E4EC4" w:rsidRDefault="006E4EC4" w:rsidP="006E4EC4">
      <w:pPr>
        <w:rPr>
          <w:rFonts w:ascii="Arial" w:hAnsi="Arial" w:cs="Arial"/>
          <w:b/>
          <w:bCs/>
          <w:color w:val="0D0D0D" w:themeColor="text1" w:themeTint="F2"/>
          <w:szCs w:val="18"/>
          <w:lang w:val="nl-BE"/>
        </w:rPr>
      </w:pPr>
      <w:r w:rsidRPr="006E4EC4">
        <w:rPr>
          <w:rFonts w:ascii="Arial" w:hAnsi="Arial" w:cs="Arial"/>
          <w:b/>
          <w:bCs/>
          <w:color w:val="0D0D0D" w:themeColor="text1" w:themeTint="F2"/>
          <w:szCs w:val="18"/>
          <w:lang w:val="nl-BE"/>
        </w:rPr>
        <w:lastRenderedPageBreak/>
        <w:t xml:space="preserve">Une boîte jaune vous attend. Vous pouvez la récupérer à la pharmacie près de chez vous, bureau municipal </w:t>
      </w:r>
      <w:r w:rsidRPr="00DA7E8D">
        <w:rPr>
          <w:rFonts w:ascii="Arial" w:hAnsi="Arial" w:cs="Arial"/>
          <w:b/>
          <w:bCs/>
          <w:szCs w:val="18"/>
          <w:lang w:val="nl-BE"/>
        </w:rPr>
        <w:t xml:space="preserve">ou het welzijnsonthaal </w:t>
      </w:r>
      <w:r w:rsidR="00436946" w:rsidRPr="006E4EC4">
        <w:rPr>
          <w:rFonts w:ascii="Arial" w:hAnsi="Arial" w:cs="Arial"/>
          <w:b/>
          <w:bCs/>
          <w:color w:val="0D0D0D" w:themeColor="text1" w:themeTint="F2"/>
          <w:szCs w:val="18"/>
          <w:lang w:val="nl-BE"/>
        </w:rPr>
        <w:t xml:space="preserve">du </w:t>
      </w:r>
      <w:r w:rsidR="00436946">
        <w:rPr>
          <w:rFonts w:ascii="Arial" w:hAnsi="Arial" w:cs="Arial"/>
          <w:b/>
          <w:bCs/>
          <w:color w:val="0D0D0D" w:themeColor="text1" w:themeTint="F2"/>
          <w:szCs w:val="18"/>
          <w:lang w:val="nl-BE"/>
        </w:rPr>
        <w:t xml:space="preserve">28 avril </w:t>
      </w:r>
      <w:r w:rsidR="00436946" w:rsidRPr="006E4EC4">
        <w:rPr>
          <w:rFonts w:ascii="Arial" w:hAnsi="Arial" w:cs="Arial"/>
          <w:b/>
          <w:bCs/>
          <w:color w:val="0D0D0D" w:themeColor="text1" w:themeTint="F2"/>
          <w:szCs w:val="18"/>
          <w:lang w:val="nl-BE"/>
        </w:rPr>
        <w:t xml:space="preserve">jusqu'au </w:t>
      </w:r>
      <w:r w:rsidR="00436946">
        <w:rPr>
          <w:rFonts w:ascii="Arial" w:hAnsi="Arial" w:cs="Arial"/>
          <w:b/>
          <w:bCs/>
          <w:color w:val="0D0D0D" w:themeColor="text1" w:themeTint="F2"/>
          <w:szCs w:val="18"/>
          <w:lang w:val="nl-BE"/>
        </w:rPr>
        <w:t>28 mai</w:t>
      </w:r>
      <w:r w:rsidR="00436946" w:rsidRPr="006E4EC4">
        <w:rPr>
          <w:rFonts w:ascii="Arial" w:hAnsi="Arial" w:cs="Arial"/>
          <w:b/>
          <w:bCs/>
          <w:color w:val="0D0D0D" w:themeColor="text1" w:themeTint="F2"/>
          <w:szCs w:val="18"/>
          <w:lang w:val="nl-BE"/>
        </w:rPr>
        <w:t xml:space="preserve"> 202</w:t>
      </w:r>
      <w:r w:rsidR="00436946">
        <w:rPr>
          <w:rFonts w:ascii="Arial" w:hAnsi="Arial" w:cs="Arial"/>
          <w:b/>
          <w:bCs/>
          <w:color w:val="0D0D0D" w:themeColor="text1" w:themeTint="F2"/>
          <w:szCs w:val="18"/>
          <w:lang w:val="nl-BE"/>
        </w:rPr>
        <w:t>5</w:t>
      </w:r>
      <w:r w:rsidRPr="006E4EC4">
        <w:rPr>
          <w:rFonts w:ascii="Arial" w:hAnsi="Arial" w:cs="Arial"/>
          <w:b/>
          <w:bCs/>
          <w:color w:val="0D0D0D" w:themeColor="text1" w:themeTint="F2"/>
          <w:szCs w:val="18"/>
          <w:lang w:val="nl-BE"/>
        </w:rPr>
        <w:t>. Vous ne pouvez pas vous y rendre vous-même? Pas de souci : quelqu'un d'autre peut récupérer la boîte avec votre souche complétée.</w:t>
      </w:r>
    </w:p>
    <w:p w14:paraId="17F733F1" w14:textId="019061FF" w:rsidR="006E4EC4" w:rsidRDefault="006E4EC4" w:rsidP="006E4EC4">
      <w:pPr>
        <w:rPr>
          <w:rFonts w:ascii="Arial" w:hAnsi="Arial" w:cs="Arial"/>
          <w:b/>
          <w:bCs/>
          <w:color w:val="0D0D0D" w:themeColor="text1" w:themeTint="F2"/>
          <w:szCs w:val="18"/>
          <w:lang w:val="nl-BE"/>
        </w:rPr>
      </w:pPr>
    </w:p>
    <w:p w14:paraId="149E70A4" w14:textId="37731A41" w:rsidR="006E4EC4" w:rsidRPr="006E4EC4" w:rsidRDefault="006E4EC4" w:rsidP="006E4EC4">
      <w:pPr>
        <w:rPr>
          <w:rFonts w:ascii="Arial" w:hAnsi="Arial" w:cs="Arial"/>
          <w:color w:val="0D0D0D" w:themeColor="text1" w:themeTint="F2"/>
          <w:szCs w:val="18"/>
          <w:lang w:val="nl-BE"/>
        </w:rPr>
      </w:pPr>
      <w:r w:rsidRPr="006E4EC4">
        <w:rPr>
          <w:rFonts w:ascii="Arial" w:hAnsi="Arial" w:cs="Arial"/>
          <w:color w:val="0D0D0D" w:themeColor="text1" w:themeTint="F2"/>
          <w:szCs w:val="18"/>
          <w:lang w:val="nl-BE"/>
        </w:rPr>
        <w:t xml:space="preserve">Que devez-vous faire après avoir récupéré la boîte? </w:t>
      </w:r>
    </w:p>
    <w:p w14:paraId="5A8712A2" w14:textId="0AE2A646" w:rsidR="006E4EC4" w:rsidRPr="006E4EC4" w:rsidRDefault="006E4EC4" w:rsidP="006E4EC4">
      <w:pPr>
        <w:pStyle w:val="Lijstalinea"/>
        <w:numPr>
          <w:ilvl w:val="0"/>
          <w:numId w:val="6"/>
        </w:numPr>
        <w:rPr>
          <w:rFonts w:ascii="Arial" w:hAnsi="Arial" w:cs="Arial"/>
          <w:color w:val="0D0D0D" w:themeColor="text1" w:themeTint="F2"/>
          <w:szCs w:val="18"/>
          <w:lang w:val="nl-BE"/>
        </w:rPr>
      </w:pPr>
      <w:r w:rsidRPr="006E4EC4">
        <w:rPr>
          <w:rFonts w:ascii="Arial" w:hAnsi="Arial" w:cs="Arial"/>
          <w:color w:val="0D0D0D" w:themeColor="text1" w:themeTint="F2"/>
          <w:szCs w:val="18"/>
          <w:lang w:val="nl-BE"/>
        </w:rPr>
        <w:t>Complétez la fiche médicale incluse dans la boîte. Si cela vous est utile, complétez</w:t>
      </w:r>
    </w:p>
    <w:p w14:paraId="3365B8CF" w14:textId="5C9BA7F4" w:rsidR="006E4EC4" w:rsidRPr="006E4EC4" w:rsidRDefault="006E4EC4" w:rsidP="006E4EC4">
      <w:pPr>
        <w:pStyle w:val="Lijstalinea"/>
        <w:ind w:left="1068"/>
        <w:rPr>
          <w:rFonts w:ascii="Arial" w:hAnsi="Arial" w:cs="Arial"/>
          <w:color w:val="0D0D0D" w:themeColor="text1" w:themeTint="F2"/>
          <w:szCs w:val="18"/>
          <w:lang w:val="nl-BE"/>
        </w:rPr>
      </w:pPr>
      <w:r w:rsidRPr="006E4EC4">
        <w:rPr>
          <w:rFonts w:ascii="Arial" w:hAnsi="Arial" w:cs="Arial"/>
          <w:color w:val="0D0D0D" w:themeColor="text1" w:themeTint="F2"/>
          <w:szCs w:val="18"/>
          <w:lang w:val="nl-BE"/>
        </w:rPr>
        <w:t xml:space="preserve">également la fiche « personne portée disparue ». Vous pouvez compléter les documents avec un membre de votre famille, un soignant informel, votre pharmacien ou votre prestataire de soins. </w:t>
      </w:r>
    </w:p>
    <w:p w14:paraId="606FB28A" w14:textId="3A239FDC" w:rsidR="006E4EC4" w:rsidRPr="006E4EC4" w:rsidRDefault="006E4EC4" w:rsidP="006E4EC4">
      <w:pPr>
        <w:ind w:left="1068"/>
        <w:rPr>
          <w:rFonts w:ascii="Arial" w:hAnsi="Arial" w:cs="Arial"/>
          <w:color w:val="0D0D0D" w:themeColor="text1" w:themeTint="F2"/>
          <w:szCs w:val="18"/>
          <w:lang w:val="nl-BE"/>
        </w:rPr>
      </w:pPr>
      <w:r w:rsidRPr="006E4EC4">
        <w:rPr>
          <w:rFonts w:ascii="Arial" w:hAnsi="Arial" w:cs="Arial"/>
          <w:color w:val="0D0D0D" w:themeColor="text1" w:themeTint="F2"/>
          <w:szCs w:val="18"/>
          <w:lang w:val="nl-BE"/>
        </w:rPr>
        <w:t xml:space="preserve">2. </w:t>
      </w:r>
      <w:r>
        <w:rPr>
          <w:rFonts w:ascii="Arial" w:hAnsi="Arial" w:cs="Arial"/>
          <w:color w:val="0D0D0D" w:themeColor="text1" w:themeTint="F2"/>
          <w:szCs w:val="18"/>
          <w:lang w:val="nl-BE"/>
        </w:rPr>
        <w:t xml:space="preserve">   </w:t>
      </w:r>
      <w:r w:rsidRPr="006E4EC4">
        <w:rPr>
          <w:rFonts w:ascii="Arial" w:hAnsi="Arial" w:cs="Arial"/>
          <w:color w:val="0D0D0D" w:themeColor="text1" w:themeTint="F2"/>
          <w:szCs w:val="18"/>
          <w:lang w:val="nl-BE"/>
        </w:rPr>
        <w:t xml:space="preserve">Ajoutez tout autre document utile : une copie de votre carte d'identité, une photo récente et </w:t>
      </w:r>
      <w:r>
        <w:rPr>
          <w:rFonts w:ascii="Arial" w:hAnsi="Arial" w:cs="Arial"/>
          <w:color w:val="0D0D0D" w:themeColor="text1" w:themeTint="F2"/>
          <w:szCs w:val="18"/>
          <w:lang w:val="nl-BE"/>
        </w:rPr>
        <w:t xml:space="preserve">   </w:t>
      </w:r>
      <w:r w:rsidRPr="006E4EC4">
        <w:rPr>
          <w:rFonts w:ascii="Arial" w:hAnsi="Arial" w:cs="Arial"/>
          <w:color w:val="0D0D0D" w:themeColor="text1" w:themeTint="F2"/>
          <w:szCs w:val="18"/>
          <w:lang w:val="nl-BE"/>
        </w:rPr>
        <w:t xml:space="preserve">votre schéma de médication. Vous pouvez demander le schéma à votre médecin ou à votre pharmacien. </w:t>
      </w:r>
    </w:p>
    <w:p w14:paraId="38215411" w14:textId="1DC9BFC3" w:rsidR="006E4EC4" w:rsidRPr="006E4EC4" w:rsidRDefault="006E4EC4" w:rsidP="006E4EC4">
      <w:pPr>
        <w:ind w:left="708"/>
        <w:rPr>
          <w:rFonts w:ascii="Arial" w:hAnsi="Arial" w:cs="Arial"/>
          <w:color w:val="0D0D0D" w:themeColor="text1" w:themeTint="F2"/>
          <w:szCs w:val="18"/>
          <w:lang w:val="nl-BE"/>
        </w:rPr>
      </w:pPr>
      <w:r w:rsidRPr="006E4EC4">
        <w:rPr>
          <w:rFonts w:ascii="Arial" w:hAnsi="Arial" w:cs="Arial"/>
          <w:color w:val="0D0D0D" w:themeColor="text1" w:themeTint="F2"/>
          <w:szCs w:val="18"/>
          <w:lang w:val="nl-BE"/>
        </w:rPr>
        <w:t xml:space="preserve">3. </w:t>
      </w:r>
      <w:r>
        <w:rPr>
          <w:rFonts w:ascii="Arial" w:hAnsi="Arial" w:cs="Arial"/>
          <w:color w:val="0D0D0D" w:themeColor="text1" w:themeTint="F2"/>
          <w:szCs w:val="18"/>
          <w:lang w:val="nl-BE"/>
        </w:rPr>
        <w:t xml:space="preserve">   </w:t>
      </w:r>
      <w:r w:rsidRPr="006E4EC4">
        <w:rPr>
          <w:rFonts w:ascii="Arial" w:hAnsi="Arial" w:cs="Arial"/>
          <w:color w:val="0D0D0D" w:themeColor="text1" w:themeTint="F2"/>
          <w:szCs w:val="18"/>
          <w:lang w:val="nl-BE"/>
        </w:rPr>
        <w:t xml:space="preserve">Mettez la boîte jaune dans votre réfrigérateur. </w:t>
      </w:r>
    </w:p>
    <w:p w14:paraId="71A2D448" w14:textId="2D37F8DB" w:rsidR="006E4EC4" w:rsidRDefault="006E4EC4" w:rsidP="006E4EC4">
      <w:pPr>
        <w:ind w:left="708"/>
        <w:rPr>
          <w:rFonts w:ascii="Arial" w:hAnsi="Arial" w:cs="Arial"/>
          <w:color w:val="0D0D0D" w:themeColor="text1" w:themeTint="F2"/>
          <w:szCs w:val="18"/>
          <w:lang w:val="nl-BE"/>
        </w:rPr>
      </w:pPr>
      <w:r w:rsidRPr="006E4EC4">
        <w:rPr>
          <w:rFonts w:ascii="Arial" w:hAnsi="Arial" w:cs="Arial"/>
          <w:color w:val="0D0D0D" w:themeColor="text1" w:themeTint="F2"/>
          <w:szCs w:val="18"/>
          <w:lang w:val="nl-BE"/>
        </w:rPr>
        <w:t xml:space="preserve">4. </w:t>
      </w:r>
      <w:r>
        <w:rPr>
          <w:rFonts w:ascii="Arial" w:hAnsi="Arial" w:cs="Arial"/>
          <w:color w:val="0D0D0D" w:themeColor="text1" w:themeTint="F2"/>
          <w:szCs w:val="18"/>
          <w:lang w:val="nl-BE"/>
        </w:rPr>
        <w:t xml:space="preserve">  </w:t>
      </w:r>
      <w:r w:rsidRPr="006E4EC4">
        <w:rPr>
          <w:rFonts w:ascii="Arial" w:hAnsi="Arial" w:cs="Arial"/>
          <w:color w:val="0D0D0D" w:themeColor="text1" w:themeTint="F2"/>
          <w:szCs w:val="18"/>
          <w:lang w:val="nl-BE"/>
        </w:rPr>
        <w:t>Collez l'autocollant fourni à l'intérieur de votre porte d'entrée.</w:t>
      </w:r>
    </w:p>
    <w:p w14:paraId="5752BBFB" w14:textId="77777777" w:rsidR="006E4EC4" w:rsidRPr="006E4EC4" w:rsidRDefault="006E4EC4" w:rsidP="006E4EC4">
      <w:pPr>
        <w:ind w:left="708"/>
        <w:rPr>
          <w:rFonts w:ascii="Arial" w:hAnsi="Arial" w:cs="Arial"/>
          <w:color w:val="0D0D0D" w:themeColor="text1" w:themeTint="F2"/>
          <w:szCs w:val="18"/>
          <w:lang w:val="nl-BE"/>
        </w:rPr>
      </w:pPr>
    </w:p>
    <w:p w14:paraId="0EB6D2A2" w14:textId="1C025E88" w:rsidR="006E4EC4" w:rsidRDefault="006E4EC4" w:rsidP="006E4EC4">
      <w:pPr>
        <w:rPr>
          <w:rFonts w:ascii="Arial" w:hAnsi="Arial" w:cs="Arial"/>
          <w:color w:val="0D0D0D" w:themeColor="text1" w:themeTint="F2"/>
          <w:szCs w:val="18"/>
          <w:lang w:val="nl-BE"/>
        </w:rPr>
      </w:pPr>
      <w:r w:rsidRPr="006E4EC4">
        <w:rPr>
          <w:rFonts w:ascii="Arial" w:hAnsi="Arial" w:cs="Arial"/>
          <w:b/>
          <w:bCs/>
          <w:color w:val="0D0D0D" w:themeColor="text1" w:themeTint="F2"/>
          <w:szCs w:val="18"/>
          <w:lang w:val="nl-BE"/>
        </w:rPr>
        <w:t>N'oubliez pas de régulièrement mettre les renseignements dans votre boîte jaune à jour pour que les secouristes aient toujours les informations les plus récentes.</w:t>
      </w:r>
      <w:r w:rsidRPr="006E4EC4">
        <w:rPr>
          <w:rFonts w:ascii="Arial" w:hAnsi="Arial" w:cs="Arial"/>
          <w:color w:val="0D0D0D" w:themeColor="text1" w:themeTint="F2"/>
          <w:szCs w:val="18"/>
          <w:lang w:val="nl-BE"/>
        </w:rPr>
        <w:t xml:space="preserve"> Par exemple, s'il y a un changement de médicament, demandez un nouveau schéma de médication à votre médecin ou votre pharmacien et mettez-le immédiatement dans la boîte.</w:t>
      </w:r>
    </w:p>
    <w:p w14:paraId="21F152C9" w14:textId="77777777" w:rsidR="006E4EC4" w:rsidRPr="006E4EC4" w:rsidRDefault="006E4EC4" w:rsidP="006E4EC4">
      <w:pPr>
        <w:rPr>
          <w:rFonts w:ascii="Arial" w:hAnsi="Arial" w:cs="Arial"/>
          <w:color w:val="0D0D0D" w:themeColor="text1" w:themeTint="F2"/>
          <w:szCs w:val="18"/>
          <w:lang w:val="nl-BE"/>
        </w:rPr>
      </w:pPr>
    </w:p>
    <w:p w14:paraId="16BB49BA" w14:textId="30CA73A4" w:rsidR="006E4EC4" w:rsidRPr="00843428" w:rsidRDefault="006E4EC4" w:rsidP="006E4EC4">
      <w:pPr>
        <w:rPr>
          <w:rFonts w:ascii="Arial" w:hAnsi="Arial" w:cs="Arial"/>
          <w:color w:val="FF0000"/>
          <w:szCs w:val="18"/>
          <w:lang w:val="nl-BE"/>
        </w:rPr>
      </w:pPr>
      <w:r w:rsidRPr="006E4EC4">
        <w:rPr>
          <w:rFonts w:ascii="Arial" w:hAnsi="Arial" w:cs="Arial"/>
          <w:color w:val="0D0D0D" w:themeColor="text1" w:themeTint="F2"/>
          <w:szCs w:val="18"/>
          <w:lang w:val="nl-BE"/>
        </w:rPr>
        <w:t xml:space="preserve">Sur le site Internet </w:t>
      </w:r>
      <w:hyperlink r:id="rId13" w:history="1">
        <w:r w:rsidRPr="006E4EC4">
          <w:rPr>
            <w:rFonts w:ascii="Arial" w:hAnsi="Arial" w:cs="Arial"/>
            <w:color w:val="0D0D0D" w:themeColor="text1" w:themeTint="F2"/>
            <w:szCs w:val="18"/>
            <w:lang w:val="nl-BE"/>
          </w:rPr>
          <w:t>www.welzijnszorgkempen.be/gele-doos</w:t>
        </w:r>
      </w:hyperlink>
      <w:r w:rsidRPr="006E4EC4">
        <w:rPr>
          <w:rFonts w:ascii="Arial" w:hAnsi="Arial" w:cs="Arial"/>
          <w:color w:val="0D0D0D" w:themeColor="text1" w:themeTint="F2"/>
          <w:szCs w:val="18"/>
          <w:lang w:val="nl-BE"/>
        </w:rPr>
        <w:t xml:space="preserve">  vous trouverez plus d'informations sur le projet. Vous y trouverez également des copies vierges des fiches. Vous pouvez les utiliser si vous préférez compléter les fiches à l'ordinateur ou au portable (au lieu d'écrire à la main) ou si vous avez besoin d'une nouvelle version parce que vos informations ont changé</w:t>
      </w:r>
      <w:r w:rsidRPr="00DA7E8D">
        <w:rPr>
          <w:rFonts w:ascii="Arial" w:hAnsi="Arial" w:cs="Arial"/>
          <w:szCs w:val="18"/>
          <w:lang w:val="nl-BE"/>
        </w:rPr>
        <w:t>. Si vous n'avez pas la possibilité d'imprimer, vous pouvez également trouver les fi</w:t>
      </w:r>
      <w:r w:rsidR="00A83197" w:rsidRPr="00DA7E8D">
        <w:rPr>
          <w:rFonts w:ascii="Arial" w:hAnsi="Arial" w:cs="Arial"/>
          <w:szCs w:val="18"/>
          <w:lang w:val="nl-BE"/>
        </w:rPr>
        <w:t>ch</w:t>
      </w:r>
      <w:r w:rsidRPr="00DA7E8D">
        <w:rPr>
          <w:rFonts w:ascii="Arial" w:hAnsi="Arial" w:cs="Arial"/>
          <w:szCs w:val="18"/>
          <w:lang w:val="nl-BE"/>
        </w:rPr>
        <w:t xml:space="preserve">es dans les </w:t>
      </w:r>
      <w:r w:rsidR="00A83197" w:rsidRPr="00DA7E8D">
        <w:rPr>
          <w:rFonts w:ascii="Arial" w:hAnsi="Arial" w:cs="Arial"/>
          <w:szCs w:val="18"/>
          <w:lang w:val="nl-BE"/>
        </w:rPr>
        <w:t>‘lokale dienstencentra’</w:t>
      </w:r>
      <w:r w:rsidRPr="00DA7E8D">
        <w:rPr>
          <w:rFonts w:ascii="Arial" w:hAnsi="Arial" w:cs="Arial"/>
          <w:szCs w:val="18"/>
          <w:lang w:val="nl-BE"/>
        </w:rPr>
        <w:t xml:space="preserve"> de Turnhout. </w:t>
      </w:r>
    </w:p>
    <w:p w14:paraId="57109571" w14:textId="77777777" w:rsidR="006E4EC4" w:rsidRPr="006E4EC4" w:rsidRDefault="006E4EC4" w:rsidP="006E4EC4">
      <w:pPr>
        <w:rPr>
          <w:rFonts w:ascii="Arial" w:hAnsi="Arial" w:cs="Arial"/>
          <w:color w:val="0D0D0D" w:themeColor="text1" w:themeTint="F2"/>
          <w:szCs w:val="18"/>
          <w:lang w:val="nl-BE"/>
        </w:rPr>
      </w:pPr>
    </w:p>
    <w:p w14:paraId="2A0812E1" w14:textId="20FF9D8E" w:rsidR="006E4EC4" w:rsidRDefault="006E4EC4" w:rsidP="006E4EC4">
      <w:pPr>
        <w:rPr>
          <w:rFonts w:ascii="Arial" w:hAnsi="Arial" w:cs="Arial"/>
          <w:color w:val="0D0D0D" w:themeColor="text1" w:themeTint="F2"/>
          <w:szCs w:val="18"/>
          <w:lang w:val="nl-BE"/>
        </w:rPr>
      </w:pPr>
      <w:r w:rsidRPr="006E4EC4">
        <w:rPr>
          <w:rFonts w:ascii="Arial" w:hAnsi="Arial" w:cs="Arial"/>
          <w:color w:val="0D0D0D" w:themeColor="text1" w:themeTint="F2"/>
          <w:szCs w:val="18"/>
          <w:lang w:val="nl-BE"/>
        </w:rPr>
        <w:t>La distribution des boîtes jaunes est une action du réseau d'apprentissage des conseils locaux pour les personnes âgées de notre région, la Plateforme régionale pour la participation politique des personnes âgées de la Campine (RPO Kempen).Les initiateurs travaillent en collaboration avec différentes municipalités de la Campine.</w:t>
      </w:r>
    </w:p>
    <w:p w14:paraId="094C11A1" w14:textId="77777777" w:rsidR="00843428" w:rsidRPr="006E4EC4" w:rsidRDefault="00843428" w:rsidP="006E4EC4">
      <w:pPr>
        <w:rPr>
          <w:rFonts w:ascii="Arial" w:hAnsi="Arial" w:cs="Arial"/>
          <w:color w:val="0D0D0D" w:themeColor="text1" w:themeTint="F2"/>
          <w:szCs w:val="18"/>
          <w:lang w:val="nl-BE"/>
        </w:rPr>
      </w:pPr>
    </w:p>
    <w:p w14:paraId="12C8FEF5" w14:textId="77777777" w:rsidR="006E4EC4" w:rsidRPr="006E4EC4" w:rsidRDefault="006E4EC4" w:rsidP="006E4EC4">
      <w:pPr>
        <w:rPr>
          <w:rFonts w:ascii="Arial" w:hAnsi="Arial" w:cs="Arial"/>
          <w:color w:val="0D0D0D" w:themeColor="text1" w:themeTint="F2"/>
          <w:szCs w:val="18"/>
          <w:lang w:val="nl-BE"/>
        </w:rPr>
      </w:pPr>
      <w:r w:rsidRPr="006E4EC4">
        <w:rPr>
          <w:rFonts w:ascii="Arial" w:hAnsi="Arial" w:cs="Arial"/>
          <w:color w:val="0D0D0D" w:themeColor="text1" w:themeTint="F2"/>
          <w:szCs w:val="18"/>
          <w:lang w:val="nl-BE"/>
        </w:rPr>
        <w:t xml:space="preserve">Avez-vous encore des questions ? N'hésitez pas à contacter Koen Verhoeven par e-mail à l'adresse suivante </w:t>
      </w:r>
      <w:hyperlink r:id="rId14" w:history="1">
        <w:r w:rsidRPr="006E4EC4">
          <w:rPr>
            <w:rFonts w:ascii="Arial" w:hAnsi="Arial" w:cs="Arial"/>
            <w:color w:val="0D0D0D" w:themeColor="text1" w:themeTint="F2"/>
            <w:szCs w:val="18"/>
            <w:lang w:val="nl-BE"/>
          </w:rPr>
          <w:t>koen.verhoeven@turnhout.be</w:t>
        </w:r>
      </w:hyperlink>
      <w:r w:rsidRPr="006E4EC4">
        <w:rPr>
          <w:rFonts w:ascii="Arial" w:hAnsi="Arial" w:cs="Arial"/>
          <w:color w:val="0D0D0D" w:themeColor="text1" w:themeTint="F2"/>
          <w:szCs w:val="18"/>
          <w:lang w:val="nl-BE"/>
        </w:rPr>
        <w:t xml:space="preserve"> ou par téléphone au 014 40 96 30 ou 0471 85 16 53.</w:t>
      </w:r>
    </w:p>
    <w:p w14:paraId="43E9BFD7" w14:textId="77777777" w:rsidR="006E4EC4" w:rsidRPr="006E4EC4" w:rsidRDefault="006E4EC4" w:rsidP="006E4EC4">
      <w:pPr>
        <w:rPr>
          <w:rFonts w:ascii="Arial" w:hAnsi="Arial" w:cs="Arial"/>
          <w:color w:val="0D0D0D" w:themeColor="text1" w:themeTint="F2"/>
          <w:szCs w:val="18"/>
          <w:lang w:val="nl-BE"/>
        </w:rPr>
      </w:pPr>
    </w:p>
    <w:p w14:paraId="797175D7" w14:textId="464CF414" w:rsidR="006E4EC4" w:rsidRDefault="006E4EC4" w:rsidP="006E4EC4">
      <w:pPr>
        <w:rPr>
          <w:rFonts w:ascii="Arial" w:hAnsi="Arial" w:cs="Arial"/>
          <w:color w:val="0D0D0D" w:themeColor="text1" w:themeTint="F2"/>
          <w:szCs w:val="18"/>
          <w:lang w:val="nl-BE"/>
        </w:rPr>
      </w:pPr>
      <w:r w:rsidRPr="006E4EC4">
        <w:rPr>
          <w:rFonts w:ascii="Arial" w:hAnsi="Arial" w:cs="Arial"/>
          <w:color w:val="0D0D0D" w:themeColor="text1" w:themeTint="F2"/>
          <w:szCs w:val="18"/>
          <w:lang w:val="nl-BE"/>
        </w:rPr>
        <w:t xml:space="preserve">Cordialement </w:t>
      </w:r>
    </w:p>
    <w:p w14:paraId="113C6BA6" w14:textId="55FA849D" w:rsidR="00843428" w:rsidRDefault="00843428" w:rsidP="006E4EC4">
      <w:pPr>
        <w:rPr>
          <w:rFonts w:ascii="Arial" w:hAnsi="Arial" w:cs="Arial"/>
          <w:color w:val="0D0D0D" w:themeColor="text1" w:themeTint="F2"/>
          <w:szCs w:val="18"/>
          <w:lang w:val="nl-BE"/>
        </w:rPr>
      </w:pPr>
    </w:p>
    <w:p w14:paraId="06BE558D" w14:textId="77777777" w:rsidR="00843428" w:rsidRPr="006E4EC4" w:rsidRDefault="00843428" w:rsidP="006E4EC4">
      <w:pPr>
        <w:rPr>
          <w:rFonts w:ascii="Arial" w:hAnsi="Arial" w:cs="Arial"/>
          <w:color w:val="0D0D0D" w:themeColor="text1" w:themeTint="F2"/>
          <w:szCs w:val="18"/>
          <w:lang w:val="nl-BE"/>
        </w:rPr>
      </w:pPr>
    </w:p>
    <w:p w14:paraId="10C2B80A" w14:textId="77777777" w:rsidR="006E4EC4" w:rsidRPr="006E4EC4" w:rsidRDefault="006E4EC4" w:rsidP="006E4EC4">
      <w:pPr>
        <w:rPr>
          <w:rFonts w:ascii="Arial" w:hAnsi="Arial" w:cs="Arial"/>
          <w:color w:val="0D0D0D" w:themeColor="text1" w:themeTint="F2"/>
          <w:szCs w:val="18"/>
          <w:lang w:val="nl-BE"/>
        </w:rPr>
      </w:pPr>
    </w:p>
    <w:p w14:paraId="3A34556C" w14:textId="1AFA91EC" w:rsidR="00416FC0" w:rsidRPr="00843428" w:rsidRDefault="00436946" w:rsidP="00843428">
      <w:pPr>
        <w:rPr>
          <w:rFonts w:ascii="Arial" w:hAnsi="Arial" w:cs="Arial"/>
          <w:color w:val="0D0D0D" w:themeColor="text1" w:themeTint="F2"/>
          <w:szCs w:val="18"/>
          <w:lang w:val="nl-BE"/>
        </w:rPr>
      </w:pPr>
      <w:r>
        <w:rPr>
          <w:rFonts w:ascii="Arial" w:hAnsi="Arial" w:cs="Arial"/>
          <w:color w:val="0D0D0D" w:themeColor="text1" w:themeTint="F2"/>
          <w:szCs w:val="18"/>
          <w:lang w:val="nl-BE"/>
        </w:rPr>
        <w:t>Bie De Busser</w:t>
      </w:r>
      <w:r w:rsidR="006E4EC4" w:rsidRPr="006E4EC4">
        <w:rPr>
          <w:rFonts w:ascii="Arial" w:hAnsi="Arial" w:cs="Arial"/>
          <w:color w:val="0D0D0D" w:themeColor="text1" w:themeTint="F2"/>
          <w:szCs w:val="18"/>
          <w:lang w:val="nl-BE"/>
        </w:rPr>
        <w:t xml:space="preserve"> </w:t>
      </w:r>
      <w:r w:rsidR="006E4EC4" w:rsidRPr="006E4EC4">
        <w:rPr>
          <w:rFonts w:ascii="Arial" w:hAnsi="Arial" w:cs="Arial"/>
          <w:color w:val="0D0D0D" w:themeColor="text1" w:themeTint="F2"/>
          <w:szCs w:val="18"/>
          <w:lang w:val="nl-BE"/>
        </w:rPr>
        <w:tab/>
      </w:r>
      <w:r w:rsidR="006E4EC4" w:rsidRPr="006E4EC4">
        <w:rPr>
          <w:rFonts w:ascii="Arial" w:hAnsi="Arial" w:cs="Arial"/>
          <w:color w:val="0D0D0D" w:themeColor="text1" w:themeTint="F2"/>
          <w:szCs w:val="18"/>
          <w:lang w:val="nl-BE"/>
        </w:rPr>
        <w:tab/>
      </w:r>
      <w:r w:rsidR="006E4EC4" w:rsidRPr="006E4EC4">
        <w:rPr>
          <w:rFonts w:ascii="Arial" w:hAnsi="Arial" w:cs="Arial"/>
          <w:color w:val="0D0D0D" w:themeColor="text1" w:themeTint="F2"/>
          <w:szCs w:val="18"/>
          <w:lang w:val="nl-BE"/>
        </w:rPr>
        <w:tab/>
      </w:r>
      <w:r w:rsidR="006E4EC4" w:rsidRPr="006E4EC4">
        <w:rPr>
          <w:rFonts w:ascii="Arial" w:hAnsi="Arial" w:cs="Arial"/>
          <w:color w:val="0D0D0D" w:themeColor="text1" w:themeTint="F2"/>
          <w:szCs w:val="18"/>
          <w:lang w:val="nl-BE"/>
        </w:rPr>
        <w:tab/>
      </w:r>
      <w:r w:rsidR="006E4EC4" w:rsidRPr="006E4EC4">
        <w:rPr>
          <w:rFonts w:ascii="Arial" w:hAnsi="Arial" w:cs="Arial"/>
          <w:color w:val="0D0D0D" w:themeColor="text1" w:themeTint="F2"/>
          <w:szCs w:val="18"/>
          <w:lang w:val="nl-BE"/>
        </w:rPr>
        <w:tab/>
      </w:r>
      <w:r>
        <w:rPr>
          <w:rFonts w:ascii="Arial" w:hAnsi="Arial" w:cs="Arial"/>
          <w:color w:val="0D0D0D" w:themeColor="text1" w:themeTint="F2"/>
          <w:szCs w:val="18"/>
          <w:lang w:val="nl-BE"/>
        </w:rPr>
        <w:t>Hannes Anaf</w:t>
      </w:r>
      <w:r w:rsidR="006E4EC4" w:rsidRPr="006E4EC4">
        <w:rPr>
          <w:rFonts w:ascii="Arial" w:hAnsi="Arial" w:cs="Arial"/>
          <w:color w:val="0D0D0D" w:themeColor="text1" w:themeTint="F2"/>
          <w:szCs w:val="18"/>
          <w:lang w:val="nl-BE"/>
        </w:rPr>
        <w:br/>
        <w:t>Directeur général</w:t>
      </w:r>
      <w:r w:rsidR="006E4EC4" w:rsidRPr="006E4EC4">
        <w:rPr>
          <w:rFonts w:ascii="Arial" w:hAnsi="Arial" w:cs="Arial"/>
          <w:color w:val="0D0D0D" w:themeColor="text1" w:themeTint="F2"/>
          <w:szCs w:val="18"/>
          <w:lang w:val="nl-BE"/>
        </w:rPr>
        <w:tab/>
      </w:r>
      <w:r w:rsidR="006E4EC4" w:rsidRPr="006E4EC4">
        <w:rPr>
          <w:rFonts w:ascii="Arial" w:hAnsi="Arial" w:cs="Arial"/>
          <w:color w:val="0D0D0D" w:themeColor="text1" w:themeTint="F2"/>
          <w:szCs w:val="18"/>
          <w:lang w:val="nl-BE"/>
        </w:rPr>
        <w:tab/>
      </w:r>
      <w:r w:rsidR="006E4EC4" w:rsidRPr="006E4EC4">
        <w:rPr>
          <w:rFonts w:ascii="Arial" w:hAnsi="Arial" w:cs="Arial"/>
          <w:color w:val="0D0D0D" w:themeColor="text1" w:themeTint="F2"/>
          <w:szCs w:val="18"/>
          <w:lang w:val="nl-BE"/>
        </w:rPr>
        <w:tab/>
      </w:r>
      <w:r w:rsidR="006E4EC4" w:rsidRPr="006E4EC4">
        <w:rPr>
          <w:rFonts w:ascii="Arial" w:hAnsi="Arial" w:cs="Arial"/>
          <w:color w:val="0D0D0D" w:themeColor="text1" w:themeTint="F2"/>
          <w:szCs w:val="18"/>
          <w:lang w:val="nl-BE"/>
        </w:rPr>
        <w:tab/>
      </w:r>
      <w:r w:rsidR="00843428">
        <w:rPr>
          <w:rFonts w:ascii="Arial" w:hAnsi="Arial" w:cs="Arial"/>
          <w:color w:val="0D0D0D" w:themeColor="text1" w:themeTint="F2"/>
          <w:szCs w:val="18"/>
          <w:lang w:val="nl-BE"/>
        </w:rPr>
        <w:tab/>
      </w:r>
      <w:r w:rsidR="006E4EC4" w:rsidRPr="006E4EC4">
        <w:rPr>
          <w:rFonts w:ascii="Arial" w:hAnsi="Arial" w:cs="Arial"/>
          <w:color w:val="0D0D0D" w:themeColor="text1" w:themeTint="F2"/>
          <w:szCs w:val="18"/>
          <w:lang w:val="nl-BE"/>
        </w:rPr>
        <w:t>Maire</w:t>
      </w:r>
    </w:p>
    <w:p w14:paraId="457EA650" w14:textId="77777777" w:rsidR="00416FC0" w:rsidRDefault="00416FC0" w:rsidP="009F240E">
      <w:pPr>
        <w:spacing w:line="276" w:lineRule="auto"/>
        <w:rPr>
          <w:rFonts w:ascii="Arial" w:hAnsi="Arial" w:cs="Arial"/>
          <w:color w:val="0D0D0D" w:themeColor="text1" w:themeTint="F2"/>
          <w:sz w:val="16"/>
          <w:szCs w:val="16"/>
          <w:lang w:val="nl-BE"/>
        </w:rPr>
      </w:pPr>
    </w:p>
    <w:p w14:paraId="270118F9" w14:textId="77777777" w:rsidR="00516E5B" w:rsidRDefault="00516E5B" w:rsidP="009F240E">
      <w:pPr>
        <w:spacing w:line="276" w:lineRule="auto"/>
        <w:rPr>
          <w:rFonts w:ascii="Arial" w:hAnsi="Arial" w:cs="Arial"/>
          <w:color w:val="0D0D0D" w:themeColor="text1" w:themeTint="F2"/>
          <w:sz w:val="16"/>
          <w:szCs w:val="16"/>
          <w:lang w:val="nl-BE"/>
        </w:rPr>
      </w:pPr>
    </w:p>
    <w:p w14:paraId="12382D44" w14:textId="2880E710" w:rsidR="00046832" w:rsidRPr="00DE0C27" w:rsidRDefault="00046832" w:rsidP="009F240E">
      <w:pPr>
        <w:spacing w:line="276" w:lineRule="auto"/>
        <w:rPr>
          <w:rFonts w:ascii="Arial" w:hAnsi="Arial" w:cs="Arial"/>
          <w:color w:val="0D0D0D" w:themeColor="text1" w:themeTint="F2"/>
          <w:sz w:val="16"/>
          <w:szCs w:val="16"/>
          <w:lang w:val="en-GB"/>
        </w:rPr>
      </w:pPr>
      <w:r w:rsidRPr="00DE0C27">
        <w:rPr>
          <w:rFonts w:ascii="Arial" w:hAnsi="Arial" w:cs="Arial"/>
          <w:color w:val="0D0D0D" w:themeColor="text1" w:themeTint="F2"/>
          <w:sz w:val="16"/>
          <w:szCs w:val="16"/>
          <w:lang w:val="nl-BE"/>
        </w:rPr>
        <w:t xml:space="preserve">Je vindt een vertaling van deze brief in het Frans, het Engels en in verschillende andere talen op </w:t>
      </w:r>
      <w:bookmarkStart w:id="0" w:name="_Hlk61610071"/>
      <w:r w:rsidRPr="00DE0C27">
        <w:rPr>
          <w:rFonts w:ascii="Arial" w:hAnsi="Arial" w:cs="Arial"/>
          <w:b/>
          <w:bCs/>
          <w:color w:val="0D0D0D" w:themeColor="text1" w:themeTint="F2"/>
          <w:sz w:val="16"/>
          <w:szCs w:val="16"/>
          <w:lang w:val="nl-BE"/>
        </w:rPr>
        <w:t>www.turnhout.be/gele-doos</w:t>
      </w:r>
      <w:bookmarkEnd w:id="0"/>
      <w:r w:rsidRPr="00DE0C27">
        <w:rPr>
          <w:rFonts w:ascii="Arial" w:hAnsi="Arial" w:cs="Arial"/>
          <w:color w:val="0D0D0D" w:themeColor="text1" w:themeTint="F2"/>
          <w:sz w:val="16"/>
          <w:szCs w:val="16"/>
          <w:lang w:val="nl-BE"/>
        </w:rPr>
        <w:t xml:space="preserve">. </w:t>
      </w:r>
      <w:r w:rsidRPr="00DE0C27">
        <w:rPr>
          <w:rFonts w:ascii="Arial" w:hAnsi="Arial" w:cs="Arial"/>
          <w:color w:val="0D0D0D" w:themeColor="text1" w:themeTint="F2"/>
          <w:sz w:val="16"/>
          <w:szCs w:val="16"/>
          <w:lang w:val="nl-BE"/>
        </w:rPr>
        <w:br/>
      </w:r>
      <w:r w:rsidRPr="00DE0C27">
        <w:rPr>
          <w:rFonts w:ascii="Arial" w:hAnsi="Arial" w:cs="Arial"/>
          <w:color w:val="0D0D0D" w:themeColor="text1" w:themeTint="F2"/>
          <w:sz w:val="16"/>
          <w:szCs w:val="16"/>
          <w:lang w:val="en-GB"/>
        </w:rPr>
        <w:t xml:space="preserve">You can find a translation of this letter in English, in French and in several other languages at </w:t>
      </w:r>
      <w:r w:rsidR="00DE0C27">
        <w:rPr>
          <w:rFonts w:ascii="Arial" w:hAnsi="Arial" w:cs="Arial"/>
          <w:color w:val="0D0D0D" w:themeColor="text1" w:themeTint="F2"/>
          <w:sz w:val="16"/>
          <w:szCs w:val="16"/>
          <w:lang w:val="en-GB"/>
        </w:rPr>
        <w:br/>
      </w:r>
      <w:r w:rsidRPr="00DE0C27">
        <w:rPr>
          <w:rFonts w:ascii="Arial" w:hAnsi="Arial" w:cs="Arial"/>
          <w:b/>
          <w:bCs/>
          <w:color w:val="0D0D0D" w:themeColor="text1" w:themeTint="F2"/>
          <w:sz w:val="16"/>
          <w:szCs w:val="16"/>
          <w:lang w:val="en-GB"/>
        </w:rPr>
        <w:t>www.turnhout.be/gele-doos</w:t>
      </w:r>
      <w:r w:rsidRPr="00DE0C27">
        <w:rPr>
          <w:rFonts w:ascii="Arial" w:hAnsi="Arial" w:cs="Arial"/>
          <w:color w:val="0D0D0D" w:themeColor="text1" w:themeTint="F2"/>
          <w:sz w:val="16"/>
          <w:szCs w:val="16"/>
          <w:lang w:val="en-GB"/>
        </w:rPr>
        <w:t xml:space="preserve">. </w:t>
      </w:r>
      <w:r w:rsidRPr="00DE0C27">
        <w:rPr>
          <w:rFonts w:ascii="Arial" w:hAnsi="Arial" w:cs="Arial"/>
          <w:color w:val="0D0D0D" w:themeColor="text1" w:themeTint="F2"/>
          <w:sz w:val="16"/>
          <w:szCs w:val="16"/>
          <w:lang w:val="en-GB"/>
        </w:rPr>
        <w:br/>
        <w:t xml:space="preserve">Vous trouverez une traduction de cette lettre en français, en anglais et dans d’autres langues à l’adresse </w:t>
      </w:r>
      <w:r w:rsidRPr="00DE0C27">
        <w:rPr>
          <w:rFonts w:ascii="Arial" w:hAnsi="Arial" w:cs="Arial"/>
          <w:b/>
          <w:bCs/>
          <w:color w:val="0D0D0D" w:themeColor="text1" w:themeTint="F2"/>
          <w:sz w:val="16"/>
          <w:szCs w:val="16"/>
          <w:lang w:val="en-GB"/>
        </w:rPr>
        <w:t>www.turnhout.be/gele-doos</w:t>
      </w:r>
      <w:r w:rsidRPr="00DE0C27">
        <w:rPr>
          <w:rFonts w:ascii="Arial" w:hAnsi="Arial" w:cs="Arial"/>
          <w:color w:val="0D0D0D" w:themeColor="text1" w:themeTint="F2"/>
          <w:sz w:val="16"/>
          <w:szCs w:val="16"/>
          <w:lang w:val="en-GB"/>
        </w:rPr>
        <w:t>.</w:t>
      </w:r>
    </w:p>
    <w:p w14:paraId="102D4F2A" w14:textId="147AEF90" w:rsidR="00046832" w:rsidRPr="005E4A7E" w:rsidRDefault="00DA65FE" w:rsidP="00046832">
      <w:pPr>
        <w:spacing w:line="276" w:lineRule="auto"/>
        <w:rPr>
          <w:rFonts w:ascii="Arial" w:hAnsi="Arial" w:cs="Arial"/>
          <w:color w:val="0D0D0D" w:themeColor="text1" w:themeTint="F2"/>
          <w:szCs w:val="18"/>
          <w:lang w:val="en-GB"/>
        </w:rPr>
      </w:pPr>
      <w:r w:rsidRPr="005E4A7E">
        <w:rPr>
          <w:rFonts w:ascii="Arial" w:hAnsi="Arial" w:cs="Arial"/>
          <w:noProof/>
          <w:color w:val="0D0D0D" w:themeColor="text1" w:themeTint="F2"/>
          <w:szCs w:val="18"/>
          <w:lang w:eastAsia="nl-NL"/>
        </w:rPr>
        <mc:AlternateContent>
          <mc:Choice Requires="wps">
            <w:drawing>
              <wp:anchor distT="0" distB="0" distL="114300" distR="114300" simplePos="0" relativeHeight="251659264" behindDoc="0" locked="0" layoutInCell="1" allowOverlap="1" wp14:anchorId="5012364F" wp14:editId="65BA5E1F">
                <wp:simplePos x="0" y="0"/>
                <wp:positionH relativeFrom="page">
                  <wp:align>center</wp:align>
                </wp:positionH>
                <wp:positionV relativeFrom="paragraph">
                  <wp:posOffset>191770</wp:posOffset>
                </wp:positionV>
                <wp:extent cx="6115050" cy="44450"/>
                <wp:effectExtent l="0" t="0" r="19050" b="31750"/>
                <wp:wrapNone/>
                <wp:docPr id="7" name="Rechte verbindingslijn 7"/>
                <wp:cNvGraphicFramePr/>
                <a:graphic xmlns:a="http://schemas.openxmlformats.org/drawingml/2006/main">
                  <a:graphicData uri="http://schemas.microsoft.com/office/word/2010/wordprocessingShape">
                    <wps:wsp>
                      <wps:cNvCnPr/>
                      <wps:spPr>
                        <a:xfrm flipV="1">
                          <a:off x="0" y="0"/>
                          <a:ext cx="6115050" cy="444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3C58D" id="Rechte verbindingslijn 7" o:spid="_x0000_s1026" style="position:absolute;flip:y;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5.1pt" to="48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" strokecolor="black [3200]">
                <v:stroke dashstyle="dash"/>
                <w10:wrap anchorx="page"/>
              </v:line>
            </w:pict>
          </mc:Fallback>
        </mc:AlternateContent>
      </w:r>
    </w:p>
    <w:p w14:paraId="3542C058" w14:textId="27345298" w:rsidR="00046832" w:rsidRPr="005E4A7E" w:rsidRDefault="00046832" w:rsidP="00046832">
      <w:pPr>
        <w:spacing w:line="276" w:lineRule="auto"/>
        <w:rPr>
          <w:rFonts w:ascii="Arial" w:hAnsi="Arial" w:cs="Arial"/>
          <w:color w:val="0D0D0D" w:themeColor="text1" w:themeTint="F2"/>
          <w:szCs w:val="18"/>
          <w:lang w:val="en-GB"/>
        </w:rPr>
      </w:pPr>
    </w:p>
    <w:p w14:paraId="19DCE2A2" w14:textId="633817ED" w:rsidR="00843428" w:rsidRDefault="00843428" w:rsidP="00046832">
      <w:pPr>
        <w:spacing w:line="276" w:lineRule="auto"/>
        <w:rPr>
          <w:rFonts w:ascii="Arial" w:hAnsi="Arial" w:cs="Arial"/>
          <w:color w:val="0D0D0D" w:themeColor="text1" w:themeTint="F2"/>
          <w:szCs w:val="18"/>
          <w:lang w:val="nl-BE"/>
        </w:rPr>
      </w:pPr>
      <w:r w:rsidRPr="00843428">
        <w:rPr>
          <w:rFonts w:ascii="Arial" w:hAnsi="Arial" w:cs="Arial"/>
          <w:color w:val="0D0D0D" w:themeColor="text1" w:themeTint="F2"/>
          <w:szCs w:val="18"/>
          <w:lang w:val="nl-BE"/>
        </w:rPr>
        <w:t xml:space="preserve">En échange de cette bande, vous recevrez une boîte jaune. Vous pouvez les retirer chez votre pharmacien, </w:t>
      </w:r>
      <w:r w:rsidR="001218B6">
        <w:rPr>
          <w:rFonts w:ascii="Arial" w:hAnsi="Arial" w:cs="Arial"/>
          <w:color w:val="0D0D0D" w:themeColor="text1" w:themeTint="F2"/>
          <w:szCs w:val="18"/>
          <w:lang w:val="nl-BE"/>
        </w:rPr>
        <w:t>‘</w:t>
      </w:r>
      <w:r w:rsidR="00DA7E8D" w:rsidRPr="00DA7E8D">
        <w:rPr>
          <w:rFonts w:ascii="Arial" w:hAnsi="Arial" w:cs="Arial"/>
          <w:szCs w:val="18"/>
          <w:lang w:val="nl-BE"/>
        </w:rPr>
        <w:t>welzijnsonthaal</w:t>
      </w:r>
      <w:r w:rsidR="001218B6">
        <w:rPr>
          <w:rFonts w:ascii="Arial" w:hAnsi="Arial" w:cs="Arial"/>
          <w:szCs w:val="18"/>
          <w:lang w:val="nl-BE"/>
        </w:rPr>
        <w:t>’</w:t>
      </w:r>
      <w:r w:rsidRPr="00843428">
        <w:rPr>
          <w:rFonts w:ascii="Arial" w:hAnsi="Arial" w:cs="Arial"/>
          <w:color w:val="0D0D0D" w:themeColor="text1" w:themeTint="F2"/>
          <w:szCs w:val="18"/>
          <w:lang w:val="nl-BE"/>
        </w:rPr>
        <w:t xml:space="preserve"> (Stationstraat 80 bus 5) ou </w:t>
      </w:r>
      <w:r w:rsidR="001218B6">
        <w:rPr>
          <w:rFonts w:ascii="Arial" w:hAnsi="Arial" w:cs="Arial"/>
          <w:color w:val="0D0D0D" w:themeColor="text1" w:themeTint="F2"/>
          <w:szCs w:val="18"/>
          <w:lang w:val="nl-BE"/>
        </w:rPr>
        <w:t>la mairie</w:t>
      </w:r>
      <w:r w:rsidRPr="00843428">
        <w:rPr>
          <w:rFonts w:ascii="Arial" w:hAnsi="Arial" w:cs="Arial"/>
          <w:color w:val="0D0D0D" w:themeColor="text1" w:themeTint="F2"/>
          <w:szCs w:val="18"/>
          <w:lang w:val="nl-BE"/>
        </w:rPr>
        <w:t xml:space="preserve"> (Campus Blairon 200), pendant les heures d'ouverture.</w:t>
      </w:r>
    </w:p>
    <w:p w14:paraId="6D9E80EB" w14:textId="77777777" w:rsidR="00843428" w:rsidRDefault="00843428" w:rsidP="00046832">
      <w:pPr>
        <w:spacing w:line="276" w:lineRule="auto"/>
        <w:rPr>
          <w:rFonts w:ascii="Arial" w:hAnsi="Arial" w:cs="Arial"/>
          <w:b/>
          <w:bCs/>
          <w:color w:val="0D0D0D" w:themeColor="text1" w:themeTint="F2"/>
          <w:szCs w:val="18"/>
          <w:lang w:val="nl-BE"/>
        </w:rPr>
      </w:pPr>
    </w:p>
    <w:p w14:paraId="334E1A23" w14:textId="7804DCFB" w:rsidR="00046832" w:rsidRPr="00255045" w:rsidRDefault="00843428" w:rsidP="00046832">
      <w:pPr>
        <w:spacing w:line="276" w:lineRule="auto"/>
        <w:rPr>
          <w:rFonts w:ascii="Arial" w:hAnsi="Arial" w:cs="Arial"/>
          <w:b/>
          <w:bCs/>
          <w:color w:val="0D0D0D" w:themeColor="text1" w:themeTint="F2"/>
          <w:szCs w:val="18"/>
          <w:lang w:val="nl-BE"/>
        </w:rPr>
      </w:pPr>
      <w:r>
        <w:rPr>
          <w:rFonts w:ascii="Arial" w:hAnsi="Arial" w:cs="Arial"/>
          <w:b/>
          <w:bCs/>
          <w:color w:val="0D0D0D" w:themeColor="text1" w:themeTint="F2"/>
          <w:szCs w:val="18"/>
          <w:lang w:val="nl-BE"/>
        </w:rPr>
        <w:t>Prénom et nom de famille</w:t>
      </w:r>
      <w:r w:rsidR="00046832" w:rsidRPr="00255045">
        <w:rPr>
          <w:rFonts w:ascii="Arial" w:hAnsi="Arial" w:cs="Arial"/>
          <w:b/>
          <w:bCs/>
          <w:color w:val="0D0D0D" w:themeColor="text1" w:themeTint="F2"/>
          <w:szCs w:val="18"/>
          <w:lang w:val="nl-BE"/>
        </w:rPr>
        <w:t xml:space="preserve">: </w:t>
      </w:r>
      <w:r w:rsidR="00046832" w:rsidRPr="00255045">
        <w:rPr>
          <w:rFonts w:ascii="Arial" w:hAnsi="Arial" w:cs="Arial"/>
          <w:b/>
          <w:bCs/>
          <w:color w:val="0D0D0D" w:themeColor="text1" w:themeTint="F2"/>
          <w:szCs w:val="18"/>
          <w:lang w:val="nl-BE"/>
        </w:rPr>
        <w:tab/>
      </w:r>
      <w:r w:rsidR="00046832" w:rsidRPr="00255045">
        <w:rPr>
          <w:rFonts w:ascii="Arial" w:hAnsi="Arial" w:cs="Arial"/>
          <w:b/>
          <w:bCs/>
          <w:color w:val="0D0D0D" w:themeColor="text1" w:themeTint="F2"/>
          <w:szCs w:val="18"/>
          <w:lang w:val="nl-BE"/>
        </w:rPr>
        <w:br/>
      </w:r>
    </w:p>
    <w:p w14:paraId="6EEB3055" w14:textId="5F747A5A" w:rsidR="00E67D73" w:rsidRPr="00DC3AAB" w:rsidRDefault="00E67D73" w:rsidP="00DC3AAB">
      <w:pPr>
        <w:spacing w:line="276" w:lineRule="auto"/>
        <w:rPr>
          <w:rFonts w:ascii="Arial" w:hAnsi="Arial" w:cs="Arial"/>
          <w:color w:val="0D0D0D" w:themeColor="text1" w:themeTint="F2"/>
          <w:szCs w:val="18"/>
          <w:lang w:val="nl-BE"/>
        </w:rPr>
      </w:pPr>
      <w:r w:rsidRPr="00255045">
        <w:rPr>
          <w:rFonts w:ascii="Arial" w:hAnsi="Arial" w:cs="Arial"/>
          <w:b/>
          <w:bCs/>
          <w:color w:val="0D0D0D" w:themeColor="text1" w:themeTint="F2"/>
          <w:szCs w:val="18"/>
          <w:lang w:val="nl-BE"/>
        </w:rPr>
        <w:t>a</w:t>
      </w:r>
      <w:r w:rsidR="00046832" w:rsidRPr="00255045">
        <w:rPr>
          <w:rFonts w:ascii="Arial" w:hAnsi="Arial" w:cs="Arial"/>
          <w:b/>
          <w:bCs/>
          <w:color w:val="0D0D0D" w:themeColor="text1" w:themeTint="F2"/>
          <w:szCs w:val="18"/>
          <w:lang w:val="nl-BE"/>
        </w:rPr>
        <w:t>dre</w:t>
      </w:r>
      <w:r w:rsidR="00843428">
        <w:rPr>
          <w:rFonts w:ascii="Arial" w:hAnsi="Arial" w:cs="Arial"/>
          <w:b/>
          <w:bCs/>
          <w:color w:val="0D0D0D" w:themeColor="text1" w:themeTint="F2"/>
          <w:szCs w:val="18"/>
          <w:lang w:val="nl-BE"/>
        </w:rPr>
        <w:t>s</w:t>
      </w:r>
      <w:r w:rsidR="00046832" w:rsidRPr="00255045">
        <w:rPr>
          <w:rFonts w:ascii="Arial" w:hAnsi="Arial" w:cs="Arial"/>
          <w:b/>
          <w:bCs/>
          <w:color w:val="0D0D0D" w:themeColor="text1" w:themeTint="F2"/>
          <w:szCs w:val="18"/>
          <w:lang w:val="nl-BE"/>
        </w:rPr>
        <w:t>s</w:t>
      </w:r>
      <w:r w:rsidR="00843428">
        <w:rPr>
          <w:rFonts w:ascii="Arial" w:hAnsi="Arial" w:cs="Arial"/>
          <w:b/>
          <w:bCs/>
          <w:color w:val="0D0D0D" w:themeColor="text1" w:themeTint="F2"/>
          <w:szCs w:val="18"/>
          <w:lang w:val="nl-BE"/>
        </w:rPr>
        <w:t>e</w:t>
      </w:r>
      <w:r w:rsidR="00046832" w:rsidRPr="00255045">
        <w:rPr>
          <w:rFonts w:ascii="Arial" w:hAnsi="Arial" w:cs="Arial"/>
          <w:b/>
          <w:bCs/>
          <w:color w:val="0D0D0D" w:themeColor="text1" w:themeTint="F2"/>
          <w:szCs w:val="18"/>
          <w:lang w:val="nl-BE"/>
        </w:rPr>
        <w:t>:</w:t>
      </w:r>
      <w:r w:rsidR="00046832" w:rsidRPr="00255045">
        <w:rPr>
          <w:rFonts w:ascii="Arial" w:hAnsi="Arial" w:cs="Arial"/>
          <w:b/>
          <w:bCs/>
          <w:color w:val="0D0D0D" w:themeColor="text1" w:themeTint="F2"/>
          <w:szCs w:val="18"/>
          <w:lang w:val="nl-BE"/>
        </w:rPr>
        <w:tab/>
      </w:r>
      <w:r w:rsidR="00046832" w:rsidRPr="00255045">
        <w:rPr>
          <w:rFonts w:ascii="Arial" w:hAnsi="Arial" w:cs="Arial"/>
          <w:b/>
          <w:bCs/>
          <w:color w:val="0D0D0D" w:themeColor="text1" w:themeTint="F2"/>
          <w:szCs w:val="18"/>
          <w:lang w:val="nl-BE"/>
        </w:rPr>
        <w:tab/>
      </w:r>
      <w:r w:rsidR="00046832" w:rsidRPr="005E4A7E">
        <w:rPr>
          <w:rFonts w:ascii="Arial" w:hAnsi="Arial" w:cs="Arial"/>
          <w:color w:val="0D0D0D" w:themeColor="text1" w:themeTint="F2"/>
          <w:szCs w:val="18"/>
          <w:lang w:val="nl-BE"/>
        </w:rPr>
        <w:tab/>
      </w:r>
    </w:p>
    <w:sectPr w:rsidR="00E67D73" w:rsidRPr="00DC3AAB" w:rsidSect="001D4482">
      <w:headerReference w:type="default" r:id="rId15"/>
      <w:footerReference w:type="default" r:id="rId16"/>
      <w:headerReference w:type="first" r:id="rId17"/>
      <w:footerReference w:type="first" r:id="rId18"/>
      <w:pgSz w:w="11906" w:h="16838"/>
      <w:pgMar w:top="2200" w:right="1321" w:bottom="1405" w:left="22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2D8EF" w14:textId="77777777" w:rsidR="003855A2" w:rsidRDefault="003855A2" w:rsidP="00110F84">
      <w:r>
        <w:separator/>
      </w:r>
    </w:p>
  </w:endnote>
  <w:endnote w:type="continuationSeparator" w:id="0">
    <w:p w14:paraId="73B9A13B" w14:textId="77777777" w:rsidR="003855A2" w:rsidRDefault="003855A2" w:rsidP="0011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o Hew">
    <w:charset w:val="00"/>
    <w:family w:val="auto"/>
    <w:pitch w:val="variable"/>
    <w:sig w:usb0="A000002F" w:usb1="500160FB" w:usb2="0000001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DD49" w14:textId="77777777" w:rsidR="0023212A" w:rsidRDefault="00FF20EB" w:rsidP="00A64E79">
    <w:pPr>
      <w:pStyle w:val="Voettekst"/>
    </w:pPr>
    <w:bookmarkStart w:id="1" w:name="_Hlk52449307"/>
    <w:bookmarkStart w:id="2" w:name="_Hlk52449308"/>
    <w:r>
      <w:rPr>
        <w:noProof/>
      </w:rPr>
      <w:drawing>
        <wp:anchor distT="0" distB="0" distL="114300" distR="114300" simplePos="0" relativeHeight="251664384" behindDoc="1" locked="1" layoutInCell="1" allowOverlap="1" wp14:anchorId="515296FF" wp14:editId="68779884">
          <wp:simplePos x="0" y="0"/>
          <wp:positionH relativeFrom="page">
            <wp:align>center</wp:align>
          </wp:positionH>
          <wp:positionV relativeFrom="page">
            <wp:posOffset>10001250</wp:posOffset>
          </wp:positionV>
          <wp:extent cx="399600" cy="219600"/>
          <wp:effectExtent l="0" t="0" r="635" b="9525"/>
          <wp:wrapNone/>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a:off x="0" y="0"/>
                    <a:ext cx="399600" cy="2196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FECFF" w14:textId="77777777" w:rsidR="00074F2D" w:rsidRDefault="00711832" w:rsidP="00A64E79">
    <w:pPr>
      <w:pStyle w:val="Voettekst"/>
    </w:pPr>
    <w:r>
      <w:rPr>
        <w:noProof/>
      </w:rPr>
      <w:drawing>
        <wp:anchor distT="0" distB="0" distL="114300" distR="114300" simplePos="0" relativeHeight="251662336" behindDoc="1" locked="1" layoutInCell="1" allowOverlap="1" wp14:anchorId="171F796A" wp14:editId="2D81A6DC">
          <wp:simplePos x="0" y="0"/>
          <wp:positionH relativeFrom="page">
            <wp:align>center</wp:align>
          </wp:positionH>
          <wp:positionV relativeFrom="page">
            <wp:posOffset>10225405</wp:posOffset>
          </wp:positionV>
          <wp:extent cx="842400" cy="468000"/>
          <wp:effectExtent l="0" t="0" r="0" b="8255"/>
          <wp:wrapNone/>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a:off x="0" y="0"/>
                    <a:ext cx="842400" cy="46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65DDB" w14:textId="77777777" w:rsidR="003855A2" w:rsidRDefault="003855A2" w:rsidP="00110F84">
      <w:r>
        <w:separator/>
      </w:r>
    </w:p>
  </w:footnote>
  <w:footnote w:type="continuationSeparator" w:id="0">
    <w:p w14:paraId="28909F61" w14:textId="77777777" w:rsidR="003855A2" w:rsidRDefault="003855A2" w:rsidP="00110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CC0F2" w14:textId="77777777" w:rsidR="00FF20EB" w:rsidRDefault="00FF20EB" w:rsidP="00A64E79">
    <w:pPr>
      <w:pStyle w:val="Koptekst"/>
    </w:pPr>
    <w:r>
      <w:rPr>
        <w:noProof/>
      </w:rPr>
      <w:drawing>
        <wp:anchor distT="0" distB="0" distL="114300" distR="114300" simplePos="0" relativeHeight="251663360" behindDoc="1" locked="1" layoutInCell="1" allowOverlap="1" wp14:anchorId="38700F21" wp14:editId="3E014220">
          <wp:simplePos x="0" y="0"/>
          <wp:positionH relativeFrom="page">
            <wp:align>center</wp:align>
          </wp:positionH>
          <wp:positionV relativeFrom="page">
            <wp:posOffset>461010</wp:posOffset>
          </wp:positionV>
          <wp:extent cx="399600" cy="223200"/>
          <wp:effectExtent l="0" t="0" r="635" b="5715"/>
          <wp:wrapNone/>
          <wp:docPr id="1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22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ED529" w14:textId="77777777" w:rsidR="00074F2D" w:rsidRDefault="00711832" w:rsidP="00A64E79">
    <w:pPr>
      <w:pStyle w:val="Voettekst"/>
    </w:pPr>
    <w:r>
      <w:rPr>
        <w:noProof/>
      </w:rPr>
      <w:drawing>
        <wp:anchor distT="0" distB="0" distL="114300" distR="114300" simplePos="0" relativeHeight="251661312" behindDoc="1" locked="1" layoutInCell="1" allowOverlap="1" wp14:anchorId="4F22DEA9" wp14:editId="07C4EA04">
          <wp:simplePos x="0" y="0"/>
          <wp:positionH relativeFrom="page">
            <wp:align>center</wp:align>
          </wp:positionH>
          <wp:positionV relativeFrom="page">
            <wp:posOffset>3366135</wp:posOffset>
          </wp:positionV>
          <wp:extent cx="842400" cy="468000"/>
          <wp:effectExtent l="0" t="0" r="0" b="8255"/>
          <wp:wrapNone/>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2400" cy="468000"/>
                  </a:xfrm>
                  <a:prstGeom prst="rect">
                    <a:avLst/>
                  </a:prstGeom>
                </pic:spPr>
              </pic:pic>
            </a:graphicData>
          </a:graphic>
          <wp14:sizeRelH relativeFrom="page">
            <wp14:pctWidth>0</wp14:pctWidth>
          </wp14:sizeRelH>
          <wp14:sizeRelV relativeFrom="page">
            <wp14:pctHeight>0</wp14:pctHeight>
          </wp14:sizeRelV>
        </wp:anchor>
      </w:drawing>
    </w:r>
    <w:r w:rsidR="00795360">
      <w:rPr>
        <w:noProof/>
      </w:rPr>
      <w:drawing>
        <wp:anchor distT="0" distB="0" distL="114300" distR="114300" simplePos="0" relativeHeight="251660288" behindDoc="1" locked="1" layoutInCell="1" allowOverlap="1" wp14:anchorId="28524F28" wp14:editId="78B371BE">
          <wp:simplePos x="0" y="0"/>
          <wp:positionH relativeFrom="page">
            <wp:posOffset>3686810</wp:posOffset>
          </wp:positionH>
          <wp:positionV relativeFrom="page">
            <wp:posOffset>585470</wp:posOffset>
          </wp:positionV>
          <wp:extent cx="1915200" cy="255600"/>
          <wp:effectExtent l="0" t="0" r="0" b="0"/>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915200" cy="25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4111EA5"/>
    <w:multiLevelType w:val="hybridMultilevel"/>
    <w:tmpl w:val="2C343C06"/>
    <w:lvl w:ilvl="0" w:tplc="589485A2">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 w15:restartNumberingAfterBreak="0">
    <w:nsid w:val="4C9379BD"/>
    <w:multiLevelType w:val="hybridMultilevel"/>
    <w:tmpl w:val="43EADDDC"/>
    <w:lvl w:ilvl="0" w:tplc="0062213E">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E3453DB"/>
    <w:multiLevelType w:val="hybridMultilevel"/>
    <w:tmpl w:val="8E68C1A2"/>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5344195C"/>
    <w:multiLevelType w:val="hybridMultilevel"/>
    <w:tmpl w:val="4792FADE"/>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AF96E17"/>
    <w:multiLevelType w:val="hybridMultilevel"/>
    <w:tmpl w:val="7ABCDE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959141894">
    <w:abstractNumId w:val="0"/>
  </w:num>
  <w:num w:numId="2" w16cid:durableId="458572689">
    <w:abstractNumId w:val="2"/>
  </w:num>
  <w:num w:numId="3" w16cid:durableId="1142189939">
    <w:abstractNumId w:val="5"/>
  </w:num>
  <w:num w:numId="4" w16cid:durableId="1033965539">
    <w:abstractNumId w:val="3"/>
  </w:num>
  <w:num w:numId="5" w16cid:durableId="1136414562">
    <w:abstractNumId w:val="4"/>
  </w:num>
  <w:num w:numId="6" w16cid:durableId="2118061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drawingGridHorizontalSpacing w:val="442"/>
  <w:drawingGridVerticalSpacing w:val="442"/>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9D9"/>
    <w:rsid w:val="000027E7"/>
    <w:rsid w:val="00025844"/>
    <w:rsid w:val="00025C52"/>
    <w:rsid w:val="00031A0D"/>
    <w:rsid w:val="00033E09"/>
    <w:rsid w:val="00046832"/>
    <w:rsid w:val="00060BB9"/>
    <w:rsid w:val="00074F2D"/>
    <w:rsid w:val="000766BD"/>
    <w:rsid w:val="000822F7"/>
    <w:rsid w:val="00086E96"/>
    <w:rsid w:val="000901D6"/>
    <w:rsid w:val="00090B0E"/>
    <w:rsid w:val="000B6C06"/>
    <w:rsid w:val="000F0A4E"/>
    <w:rsid w:val="000F29DF"/>
    <w:rsid w:val="000F3C51"/>
    <w:rsid w:val="00101DAE"/>
    <w:rsid w:val="00104756"/>
    <w:rsid w:val="00110F84"/>
    <w:rsid w:val="00111FAB"/>
    <w:rsid w:val="001218B6"/>
    <w:rsid w:val="00122043"/>
    <w:rsid w:val="00127421"/>
    <w:rsid w:val="00150F5E"/>
    <w:rsid w:val="00175746"/>
    <w:rsid w:val="00184BE9"/>
    <w:rsid w:val="00196597"/>
    <w:rsid w:val="001C0DC8"/>
    <w:rsid w:val="001C5CD7"/>
    <w:rsid w:val="001C6F29"/>
    <w:rsid w:val="001D4482"/>
    <w:rsid w:val="001D5CA6"/>
    <w:rsid w:val="001D77C1"/>
    <w:rsid w:val="001E0F82"/>
    <w:rsid w:val="001F1A07"/>
    <w:rsid w:val="001F73B8"/>
    <w:rsid w:val="0023212A"/>
    <w:rsid w:val="00233CD9"/>
    <w:rsid w:val="00250080"/>
    <w:rsid w:val="00254B5F"/>
    <w:rsid w:val="00255045"/>
    <w:rsid w:val="00266BEF"/>
    <w:rsid w:val="00273168"/>
    <w:rsid w:val="00284145"/>
    <w:rsid w:val="002910FC"/>
    <w:rsid w:val="002949B3"/>
    <w:rsid w:val="002A6F1E"/>
    <w:rsid w:val="002D7F0E"/>
    <w:rsid w:val="002E3FEC"/>
    <w:rsid w:val="00315C6B"/>
    <w:rsid w:val="0034566B"/>
    <w:rsid w:val="003474E0"/>
    <w:rsid w:val="0035142D"/>
    <w:rsid w:val="00355206"/>
    <w:rsid w:val="00381F9D"/>
    <w:rsid w:val="0038384D"/>
    <w:rsid w:val="003855A2"/>
    <w:rsid w:val="003A39F0"/>
    <w:rsid w:val="003C050D"/>
    <w:rsid w:val="003C5E68"/>
    <w:rsid w:val="003D00F9"/>
    <w:rsid w:val="003D5C3E"/>
    <w:rsid w:val="003E00C0"/>
    <w:rsid w:val="003F3A9E"/>
    <w:rsid w:val="00406475"/>
    <w:rsid w:val="00414C98"/>
    <w:rsid w:val="00416FC0"/>
    <w:rsid w:val="00431417"/>
    <w:rsid w:val="004359D6"/>
    <w:rsid w:val="00436316"/>
    <w:rsid w:val="00436946"/>
    <w:rsid w:val="00441BBE"/>
    <w:rsid w:val="00450783"/>
    <w:rsid w:val="0045255D"/>
    <w:rsid w:val="0046684B"/>
    <w:rsid w:val="00473FC2"/>
    <w:rsid w:val="00483868"/>
    <w:rsid w:val="00492B67"/>
    <w:rsid w:val="004A5FCF"/>
    <w:rsid w:val="004F3A59"/>
    <w:rsid w:val="00516E5B"/>
    <w:rsid w:val="00524415"/>
    <w:rsid w:val="005245DE"/>
    <w:rsid w:val="00532C82"/>
    <w:rsid w:val="005358DD"/>
    <w:rsid w:val="00550295"/>
    <w:rsid w:val="00564E17"/>
    <w:rsid w:val="00566CAF"/>
    <w:rsid w:val="0057012B"/>
    <w:rsid w:val="005B6C14"/>
    <w:rsid w:val="005D029D"/>
    <w:rsid w:val="005D75A5"/>
    <w:rsid w:val="005E1D18"/>
    <w:rsid w:val="005F7735"/>
    <w:rsid w:val="006005F1"/>
    <w:rsid w:val="00643E44"/>
    <w:rsid w:val="006512AA"/>
    <w:rsid w:val="00655061"/>
    <w:rsid w:val="00655CFC"/>
    <w:rsid w:val="006643DA"/>
    <w:rsid w:val="0069213F"/>
    <w:rsid w:val="00692768"/>
    <w:rsid w:val="00693F9C"/>
    <w:rsid w:val="00696759"/>
    <w:rsid w:val="006A07F0"/>
    <w:rsid w:val="006A46F6"/>
    <w:rsid w:val="006E4EC4"/>
    <w:rsid w:val="006E5173"/>
    <w:rsid w:val="00703801"/>
    <w:rsid w:val="00711832"/>
    <w:rsid w:val="007301FC"/>
    <w:rsid w:val="00740594"/>
    <w:rsid w:val="00766006"/>
    <w:rsid w:val="007932BC"/>
    <w:rsid w:val="00795360"/>
    <w:rsid w:val="007A4CB3"/>
    <w:rsid w:val="007B4759"/>
    <w:rsid w:val="007B5045"/>
    <w:rsid w:val="007E191F"/>
    <w:rsid w:val="00807F1C"/>
    <w:rsid w:val="008152A8"/>
    <w:rsid w:val="00833933"/>
    <w:rsid w:val="00842A88"/>
    <w:rsid w:val="00843428"/>
    <w:rsid w:val="00846CC4"/>
    <w:rsid w:val="00862AD5"/>
    <w:rsid w:val="00864E97"/>
    <w:rsid w:val="00883CC6"/>
    <w:rsid w:val="0089489C"/>
    <w:rsid w:val="008A2778"/>
    <w:rsid w:val="008A752A"/>
    <w:rsid w:val="008B5C72"/>
    <w:rsid w:val="008C18D4"/>
    <w:rsid w:val="008C5F0B"/>
    <w:rsid w:val="008E22C5"/>
    <w:rsid w:val="008F2ECB"/>
    <w:rsid w:val="008F4B4D"/>
    <w:rsid w:val="00913527"/>
    <w:rsid w:val="00920A32"/>
    <w:rsid w:val="00924836"/>
    <w:rsid w:val="009425AE"/>
    <w:rsid w:val="00964923"/>
    <w:rsid w:val="009678E1"/>
    <w:rsid w:val="009709D0"/>
    <w:rsid w:val="0099715A"/>
    <w:rsid w:val="009A3F4D"/>
    <w:rsid w:val="009B431B"/>
    <w:rsid w:val="009B5FEC"/>
    <w:rsid w:val="009D146B"/>
    <w:rsid w:val="009E0CC4"/>
    <w:rsid w:val="009E1DFA"/>
    <w:rsid w:val="009E52C4"/>
    <w:rsid w:val="009E7C5B"/>
    <w:rsid w:val="009F240E"/>
    <w:rsid w:val="00A01494"/>
    <w:rsid w:val="00A05194"/>
    <w:rsid w:val="00A24CEE"/>
    <w:rsid w:val="00A51309"/>
    <w:rsid w:val="00A551B4"/>
    <w:rsid w:val="00A64E79"/>
    <w:rsid w:val="00A83197"/>
    <w:rsid w:val="00A85A20"/>
    <w:rsid w:val="00A90D35"/>
    <w:rsid w:val="00AA2D77"/>
    <w:rsid w:val="00AA5986"/>
    <w:rsid w:val="00AB1C88"/>
    <w:rsid w:val="00AB3556"/>
    <w:rsid w:val="00AC6083"/>
    <w:rsid w:val="00AD3D2C"/>
    <w:rsid w:val="00AD407F"/>
    <w:rsid w:val="00AE430A"/>
    <w:rsid w:val="00AE53B0"/>
    <w:rsid w:val="00B12921"/>
    <w:rsid w:val="00B55E4E"/>
    <w:rsid w:val="00B903F4"/>
    <w:rsid w:val="00B9708A"/>
    <w:rsid w:val="00BA2A8F"/>
    <w:rsid w:val="00BE7695"/>
    <w:rsid w:val="00C07D83"/>
    <w:rsid w:val="00C157C3"/>
    <w:rsid w:val="00C24B82"/>
    <w:rsid w:val="00C264DE"/>
    <w:rsid w:val="00C44507"/>
    <w:rsid w:val="00C56181"/>
    <w:rsid w:val="00C5637B"/>
    <w:rsid w:val="00C572CE"/>
    <w:rsid w:val="00C65870"/>
    <w:rsid w:val="00C8023B"/>
    <w:rsid w:val="00C93370"/>
    <w:rsid w:val="00CC0EFF"/>
    <w:rsid w:val="00CD1D2C"/>
    <w:rsid w:val="00CD40EB"/>
    <w:rsid w:val="00CD6E24"/>
    <w:rsid w:val="00CD7BC0"/>
    <w:rsid w:val="00CE23E6"/>
    <w:rsid w:val="00CE79D9"/>
    <w:rsid w:val="00CF4990"/>
    <w:rsid w:val="00D04CD3"/>
    <w:rsid w:val="00D05093"/>
    <w:rsid w:val="00D07C31"/>
    <w:rsid w:val="00D20DC5"/>
    <w:rsid w:val="00D329C5"/>
    <w:rsid w:val="00D4120B"/>
    <w:rsid w:val="00D420F0"/>
    <w:rsid w:val="00D526AB"/>
    <w:rsid w:val="00D67709"/>
    <w:rsid w:val="00D7219F"/>
    <w:rsid w:val="00DA23F8"/>
    <w:rsid w:val="00DA65FE"/>
    <w:rsid w:val="00DA7E8D"/>
    <w:rsid w:val="00DC3AAB"/>
    <w:rsid w:val="00DE0C27"/>
    <w:rsid w:val="00DE0C60"/>
    <w:rsid w:val="00DE793A"/>
    <w:rsid w:val="00E12FB0"/>
    <w:rsid w:val="00E25078"/>
    <w:rsid w:val="00E27A04"/>
    <w:rsid w:val="00E3169C"/>
    <w:rsid w:val="00E41758"/>
    <w:rsid w:val="00E466C4"/>
    <w:rsid w:val="00E47A15"/>
    <w:rsid w:val="00E50DE3"/>
    <w:rsid w:val="00E524C9"/>
    <w:rsid w:val="00E573AB"/>
    <w:rsid w:val="00E61AEF"/>
    <w:rsid w:val="00E67D73"/>
    <w:rsid w:val="00E73B2E"/>
    <w:rsid w:val="00E958F9"/>
    <w:rsid w:val="00EA2E94"/>
    <w:rsid w:val="00EA324A"/>
    <w:rsid w:val="00EB1C71"/>
    <w:rsid w:val="00EC2A78"/>
    <w:rsid w:val="00EE2366"/>
    <w:rsid w:val="00F0006A"/>
    <w:rsid w:val="00F0165B"/>
    <w:rsid w:val="00F2593F"/>
    <w:rsid w:val="00F267E2"/>
    <w:rsid w:val="00F44A64"/>
    <w:rsid w:val="00F4587A"/>
    <w:rsid w:val="00F50EB1"/>
    <w:rsid w:val="00F5375F"/>
    <w:rsid w:val="00F815B3"/>
    <w:rsid w:val="00FA7621"/>
    <w:rsid w:val="00FC7484"/>
    <w:rsid w:val="00FF20EB"/>
    <w:rsid w:val="00FF61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C9810"/>
  <w15:chartTrackingRefBased/>
  <w15:docId w15:val="{B78958D5-8999-4E4E-8F0F-6A3C04E9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8F9"/>
    <w:pPr>
      <w:spacing w:after="0"/>
    </w:pPr>
    <w:rPr>
      <w:rFonts w:cs="Times New Roman"/>
      <w:sz w:val="18"/>
      <w:szCs w:val="20"/>
      <w:lang w:val="nl-NL" w:eastAsia="nl-BE"/>
    </w:rPr>
  </w:style>
  <w:style w:type="paragraph" w:styleId="Kop1">
    <w:name w:val="heading 1"/>
    <w:basedOn w:val="Standaard"/>
    <w:next w:val="Standaard"/>
    <w:link w:val="Kop1Char"/>
    <w:qFormat/>
    <w:rsid w:val="00266BEF"/>
    <w:pPr>
      <w:keepNext/>
      <w:outlineLvl w:val="0"/>
    </w:pPr>
    <w:rPr>
      <w:rFonts w:cs="Arial"/>
      <w:b/>
      <w:bCs/>
      <w:color w:val="1E64C8"/>
      <w:kern w:val="32"/>
      <w:sz w:val="32"/>
      <w:szCs w:val="32"/>
    </w:rPr>
  </w:style>
  <w:style w:type="paragraph" w:styleId="Kop2">
    <w:name w:val="heading 2"/>
    <w:basedOn w:val="Standaard"/>
    <w:next w:val="Standaard"/>
    <w:link w:val="Kop2Char"/>
    <w:uiPriority w:val="9"/>
    <w:unhideWhenUsed/>
    <w:qFormat/>
    <w:rsid w:val="00266BEF"/>
    <w:pPr>
      <w:keepNext/>
      <w:keepLines/>
      <w:spacing w:before="40"/>
      <w:outlineLvl w:val="1"/>
    </w:pPr>
    <w:rPr>
      <w:rFonts w:eastAsiaTheme="majorEastAsia" w:cstheme="majorBidi"/>
      <w:color w:val="1E64C8"/>
      <w:sz w:val="24"/>
      <w:szCs w:val="26"/>
    </w:rPr>
  </w:style>
  <w:style w:type="paragraph" w:styleId="Kop3">
    <w:name w:val="heading 3"/>
    <w:basedOn w:val="Standaard"/>
    <w:next w:val="Standaard"/>
    <w:link w:val="Kop3Char"/>
    <w:qFormat/>
    <w:rsid w:val="00566CAF"/>
    <w:pPr>
      <w:keepNext/>
      <w:spacing w:after="120"/>
      <w:outlineLvl w:val="2"/>
    </w:pPr>
    <w:rPr>
      <w:b/>
      <w:snapToGrid w:val="0"/>
      <w:sz w:val="24"/>
    </w:rPr>
  </w:style>
  <w:style w:type="paragraph" w:styleId="Kop4">
    <w:name w:val="heading 4"/>
    <w:basedOn w:val="Standaard"/>
    <w:next w:val="Standaard"/>
    <w:link w:val="Kop4Char"/>
    <w:uiPriority w:val="9"/>
    <w:unhideWhenUsed/>
    <w:qFormat/>
    <w:rsid w:val="00441BBE"/>
    <w:pPr>
      <w:keepNext/>
      <w:keepLines/>
      <w:spacing w:before="40"/>
      <w:outlineLvl w:val="3"/>
    </w:pPr>
    <w:rPr>
      <w:rFonts w:asciiTheme="majorHAnsi" w:eastAsiaTheme="majorEastAsia" w:hAnsiTheme="majorHAnsi" w:cstheme="majorBidi"/>
      <w:i/>
      <w:iCs/>
      <w:color w:val="164A9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64E79"/>
    <w:pPr>
      <w:tabs>
        <w:tab w:val="left" w:pos="1710"/>
        <w:tab w:val="right" w:pos="4820"/>
      </w:tabs>
      <w:jc w:val="right"/>
    </w:pPr>
  </w:style>
  <w:style w:type="character" w:customStyle="1" w:styleId="VoettekstChar">
    <w:name w:val="Voettekst Char"/>
    <w:basedOn w:val="Standaardalinea-lettertype"/>
    <w:link w:val="Voettekst"/>
    <w:uiPriority w:val="99"/>
    <w:rsid w:val="00A64E79"/>
    <w:rPr>
      <w:rFonts w:cs="Times New Roman"/>
      <w:sz w:val="18"/>
      <w:szCs w:val="20"/>
      <w:lang w:val="nl-NL" w:eastAsia="nl-BE"/>
    </w:rPr>
  </w:style>
  <w:style w:type="character" w:customStyle="1" w:styleId="Kop1Char">
    <w:name w:val="Kop 1 Char"/>
    <w:basedOn w:val="Standaardalinea-lettertype"/>
    <w:link w:val="Kop1"/>
    <w:rsid w:val="00266BEF"/>
    <w:rPr>
      <w:rFonts w:ascii="Arial" w:eastAsia="Times New Roman" w:hAnsi="Arial" w:cs="Arial"/>
      <w:b/>
      <w:bCs/>
      <w:color w:val="1E64C8"/>
      <w:kern w:val="32"/>
      <w:sz w:val="32"/>
      <w:szCs w:val="32"/>
      <w:lang w:val="nl-NL" w:eastAsia="nl-BE"/>
    </w:rPr>
  </w:style>
  <w:style w:type="character" w:customStyle="1" w:styleId="Kop2Char">
    <w:name w:val="Kop 2 Char"/>
    <w:basedOn w:val="Standaardalinea-lettertype"/>
    <w:link w:val="Kop2"/>
    <w:uiPriority w:val="9"/>
    <w:rsid w:val="00266BEF"/>
    <w:rPr>
      <w:rFonts w:ascii="Arial" w:eastAsiaTheme="majorEastAsia" w:hAnsi="Arial" w:cstheme="majorBidi"/>
      <w:color w:val="1E64C8"/>
      <w:sz w:val="24"/>
      <w:szCs w:val="26"/>
      <w:lang w:val="nl-NL" w:eastAsia="nl-BE"/>
    </w:rPr>
  </w:style>
  <w:style w:type="character" w:customStyle="1" w:styleId="Kop3Char">
    <w:name w:val="Kop 3 Char"/>
    <w:basedOn w:val="Standaardalinea-lettertype"/>
    <w:link w:val="Kop3"/>
    <w:rsid w:val="00566CAF"/>
    <w:rPr>
      <w:rFonts w:cs="Times New Roman"/>
      <w:b/>
      <w:snapToGrid w:val="0"/>
      <w:sz w:val="24"/>
      <w:szCs w:val="20"/>
      <w:lang w:val="nl-NL" w:eastAsia="nl-BE"/>
    </w:rPr>
  </w:style>
  <w:style w:type="paragraph" w:styleId="Geenafstand">
    <w:name w:val="No Spacing"/>
    <w:uiPriority w:val="1"/>
    <w:qFormat/>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000F3C51"/>
    <w:pPr>
      <w:ind w:left="720"/>
      <w:contextualSpacing/>
    </w:pPr>
  </w:style>
  <w:style w:type="paragraph" w:customStyle="1" w:styleId="Turnhoutbodytekst">
    <w:name w:val="Turnhout_bodytekst"/>
    <w:basedOn w:val="Standaard"/>
    <w:qFormat/>
    <w:rsid w:val="00A51309"/>
    <w:pPr>
      <w:spacing w:line="324" w:lineRule="auto"/>
    </w:pPr>
    <w:rPr>
      <w:szCs w:val="19"/>
      <w:lang w:val="nl-BE"/>
    </w:rPr>
  </w:style>
  <w:style w:type="paragraph" w:styleId="Koptekst">
    <w:name w:val="header"/>
    <w:basedOn w:val="Voettekst"/>
    <w:link w:val="KoptekstChar"/>
    <w:uiPriority w:val="99"/>
    <w:unhideWhenUsed/>
    <w:rsid w:val="00A64E79"/>
    <w:pPr>
      <w:tabs>
        <w:tab w:val="center" w:pos="4820"/>
      </w:tabs>
    </w:pPr>
  </w:style>
  <w:style w:type="character" w:customStyle="1" w:styleId="KoptekstChar">
    <w:name w:val="Koptekst Char"/>
    <w:basedOn w:val="Standaardalinea-lettertype"/>
    <w:link w:val="Koptekst"/>
    <w:uiPriority w:val="99"/>
    <w:rsid w:val="00A64E79"/>
    <w:rPr>
      <w:rFonts w:cs="Times New Roman"/>
      <w:sz w:val="18"/>
      <w:szCs w:val="20"/>
      <w:lang w:val="nl-NL" w:eastAsia="nl-BE"/>
    </w:rPr>
  </w:style>
  <w:style w:type="table" w:styleId="Tabelraster">
    <w:name w:val="Table Grid"/>
    <w:basedOn w:val="Standaardtabel"/>
    <w:uiPriority w:val="39"/>
    <w:rsid w:val="00110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urnhoutkleinetekst">
    <w:name w:val="Turnhout_kleine_tekst"/>
    <w:basedOn w:val="Turnhoutbodytekst"/>
    <w:qFormat/>
    <w:rsid w:val="00D05093"/>
    <w:pPr>
      <w:framePr w:hSpace="142" w:wrap="around" w:vAnchor="page" w:hAnchor="page" w:y="1"/>
      <w:spacing w:line="288" w:lineRule="auto"/>
      <w:suppressOverlap/>
    </w:pPr>
    <w:rPr>
      <w:sz w:val="16"/>
      <w:szCs w:val="16"/>
    </w:rPr>
  </w:style>
  <w:style w:type="character" w:styleId="Tekstvantijdelijkeaanduiding">
    <w:name w:val="Placeholder Text"/>
    <w:basedOn w:val="Standaardalinea-lettertype"/>
    <w:uiPriority w:val="99"/>
    <w:semiHidden/>
    <w:rsid w:val="00CF4990"/>
    <w:rPr>
      <w:color w:val="808080"/>
    </w:rPr>
  </w:style>
  <w:style w:type="paragraph" w:customStyle="1" w:styleId="Turnhoutbodytekstvet">
    <w:name w:val="Turnhout_bodytekst_vet"/>
    <w:basedOn w:val="Turnhoutbodytekst"/>
    <w:qFormat/>
    <w:rsid w:val="006643DA"/>
    <w:rPr>
      <w:b/>
      <w:bCs/>
    </w:rPr>
  </w:style>
  <w:style w:type="character" w:styleId="Titelvanboek">
    <w:name w:val="Book Title"/>
    <w:basedOn w:val="Standaardalinea-lettertype"/>
    <w:uiPriority w:val="33"/>
    <w:qFormat/>
    <w:rsid w:val="006643DA"/>
    <w:rPr>
      <w:b/>
      <w:bCs/>
      <w:i/>
      <w:iCs/>
      <w:spacing w:val="5"/>
    </w:rPr>
  </w:style>
  <w:style w:type="character" w:styleId="Intensieveverwijzing">
    <w:name w:val="Intense Reference"/>
    <w:basedOn w:val="Standaardalinea-lettertype"/>
    <w:uiPriority w:val="32"/>
    <w:qFormat/>
    <w:rsid w:val="00441BBE"/>
    <w:rPr>
      <w:b/>
      <w:bCs/>
      <w:smallCaps/>
      <w:color w:val="1E64C8" w:themeColor="accent1"/>
      <w:spacing w:val="5"/>
    </w:rPr>
  </w:style>
  <w:style w:type="character" w:styleId="Subtieleverwijzing">
    <w:name w:val="Subtle Reference"/>
    <w:basedOn w:val="Standaardalinea-lettertype"/>
    <w:uiPriority w:val="31"/>
    <w:qFormat/>
    <w:rsid w:val="00441BBE"/>
    <w:rPr>
      <w:rFonts w:asciiTheme="majorHAnsi" w:hAnsiTheme="majorHAnsi"/>
      <w:smallCaps/>
      <w:color w:val="5A5A5A" w:themeColor="text1" w:themeTint="A5"/>
      <w:sz w:val="18"/>
    </w:rPr>
  </w:style>
  <w:style w:type="character" w:styleId="Zwaar">
    <w:name w:val="Strong"/>
    <w:basedOn w:val="Standaardalinea-lettertype"/>
    <w:uiPriority w:val="22"/>
    <w:qFormat/>
    <w:rsid w:val="00441BBE"/>
    <w:rPr>
      <w:b/>
      <w:bCs/>
    </w:rPr>
  </w:style>
  <w:style w:type="character" w:styleId="Intensievebenadrukking">
    <w:name w:val="Intense Emphasis"/>
    <w:basedOn w:val="Standaardalinea-lettertype"/>
    <w:uiPriority w:val="21"/>
    <w:qFormat/>
    <w:rsid w:val="00441BBE"/>
    <w:rPr>
      <w:i/>
      <w:iCs/>
      <w:color w:val="1E64C8" w:themeColor="accent1"/>
    </w:rPr>
  </w:style>
  <w:style w:type="paragraph" w:styleId="Citaat">
    <w:name w:val="Quote"/>
    <w:basedOn w:val="Standaard"/>
    <w:next w:val="Standaard"/>
    <w:link w:val="CitaatChar"/>
    <w:uiPriority w:val="29"/>
    <w:qFormat/>
    <w:rsid w:val="00441BBE"/>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441BBE"/>
    <w:rPr>
      <w:rFonts w:cs="Times New Roman"/>
      <w:i/>
      <w:iCs/>
      <w:color w:val="404040" w:themeColor="text1" w:themeTint="BF"/>
      <w:sz w:val="19"/>
      <w:szCs w:val="20"/>
      <w:lang w:val="nl-NL" w:eastAsia="nl-BE"/>
    </w:rPr>
  </w:style>
  <w:style w:type="paragraph" w:styleId="Duidelijkcitaat">
    <w:name w:val="Intense Quote"/>
    <w:basedOn w:val="Standaard"/>
    <w:next w:val="Standaard"/>
    <w:link w:val="DuidelijkcitaatChar"/>
    <w:uiPriority w:val="30"/>
    <w:rsid w:val="00441BBE"/>
    <w:pPr>
      <w:pBdr>
        <w:top w:val="single" w:sz="4" w:space="10" w:color="1E64C8" w:themeColor="accent1"/>
        <w:bottom w:val="single" w:sz="4" w:space="10" w:color="1E64C8" w:themeColor="accent1"/>
      </w:pBdr>
      <w:spacing w:before="360" w:after="360"/>
      <w:ind w:left="864" w:right="864"/>
      <w:jc w:val="center"/>
    </w:pPr>
    <w:rPr>
      <w:i/>
      <w:iCs/>
      <w:color w:val="1E64C8" w:themeColor="accent1"/>
    </w:rPr>
  </w:style>
  <w:style w:type="character" w:customStyle="1" w:styleId="DuidelijkcitaatChar">
    <w:name w:val="Duidelijk citaat Char"/>
    <w:basedOn w:val="Standaardalinea-lettertype"/>
    <w:link w:val="Duidelijkcitaat"/>
    <w:uiPriority w:val="30"/>
    <w:rsid w:val="00441BBE"/>
    <w:rPr>
      <w:rFonts w:cs="Times New Roman"/>
      <w:i/>
      <w:iCs/>
      <w:color w:val="1E64C8" w:themeColor="accent1"/>
      <w:sz w:val="19"/>
      <w:szCs w:val="20"/>
      <w:lang w:val="nl-NL" w:eastAsia="nl-BE"/>
    </w:rPr>
  </w:style>
  <w:style w:type="character" w:styleId="Nadruk">
    <w:name w:val="Emphasis"/>
    <w:basedOn w:val="Standaardalinea-lettertype"/>
    <w:uiPriority w:val="20"/>
    <w:qFormat/>
    <w:rsid w:val="00441BBE"/>
    <w:rPr>
      <w:i/>
      <w:iCs/>
    </w:rPr>
  </w:style>
  <w:style w:type="character" w:styleId="Subtielebenadrukking">
    <w:name w:val="Subtle Emphasis"/>
    <w:basedOn w:val="Standaardalinea-lettertype"/>
    <w:uiPriority w:val="19"/>
    <w:qFormat/>
    <w:rsid w:val="00441BBE"/>
    <w:rPr>
      <w:i/>
      <w:iCs/>
      <w:color w:val="404040" w:themeColor="text1" w:themeTint="BF"/>
    </w:rPr>
  </w:style>
  <w:style w:type="paragraph" w:styleId="Ondertitel">
    <w:name w:val="Subtitle"/>
    <w:basedOn w:val="Standaard"/>
    <w:next w:val="Standaard"/>
    <w:link w:val="OndertitelChar"/>
    <w:uiPriority w:val="11"/>
    <w:qFormat/>
    <w:rsid w:val="00441BBE"/>
    <w:pPr>
      <w:numPr>
        <w:ilvl w:val="1"/>
      </w:numPr>
      <w:spacing w:after="160"/>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441BBE"/>
    <w:rPr>
      <w:rFonts w:eastAsiaTheme="minorEastAsia"/>
      <w:color w:val="5A5A5A" w:themeColor="text1" w:themeTint="A5"/>
      <w:spacing w:val="15"/>
      <w:lang w:val="nl-NL" w:eastAsia="nl-BE"/>
    </w:rPr>
  </w:style>
  <w:style w:type="paragraph" w:styleId="Titel">
    <w:name w:val="Title"/>
    <w:basedOn w:val="Standaard"/>
    <w:next w:val="Standaard"/>
    <w:link w:val="TitelChar"/>
    <w:uiPriority w:val="10"/>
    <w:qFormat/>
    <w:rsid w:val="00441BB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1BBE"/>
    <w:rPr>
      <w:rFonts w:asciiTheme="majorHAnsi" w:eastAsiaTheme="majorEastAsia" w:hAnsiTheme="majorHAnsi" w:cstheme="majorBidi"/>
      <w:spacing w:val="-10"/>
      <w:kern w:val="28"/>
      <w:sz w:val="56"/>
      <w:szCs w:val="56"/>
      <w:lang w:val="nl-NL" w:eastAsia="nl-BE"/>
    </w:rPr>
  </w:style>
  <w:style w:type="character" w:customStyle="1" w:styleId="Kop4Char">
    <w:name w:val="Kop 4 Char"/>
    <w:basedOn w:val="Standaardalinea-lettertype"/>
    <w:link w:val="Kop4"/>
    <w:uiPriority w:val="9"/>
    <w:rsid w:val="00441BBE"/>
    <w:rPr>
      <w:rFonts w:asciiTheme="majorHAnsi" w:eastAsiaTheme="majorEastAsia" w:hAnsiTheme="majorHAnsi" w:cstheme="majorBidi"/>
      <w:i/>
      <w:iCs/>
      <w:color w:val="164A95" w:themeColor="accent1" w:themeShade="BF"/>
      <w:sz w:val="19"/>
      <w:szCs w:val="20"/>
      <w:lang w:val="nl-NL" w:eastAsia="nl-BE"/>
    </w:rPr>
  </w:style>
  <w:style w:type="paragraph" w:customStyle="1" w:styleId="TurnhoutDienstnaam">
    <w:name w:val="Turnhout_Dienstnaam"/>
    <w:basedOn w:val="Kop3"/>
    <w:qFormat/>
    <w:rsid w:val="003A39F0"/>
    <w:pPr>
      <w:framePr w:hSpace="142" w:wrap="around" w:vAnchor="page" w:hAnchor="page" w:y="1"/>
      <w:spacing w:line="240" w:lineRule="auto"/>
      <w:suppressOverlap/>
    </w:pPr>
  </w:style>
  <w:style w:type="paragraph" w:customStyle="1" w:styleId="TurnhoutAdresvak">
    <w:name w:val="Turnhout_Adresvak"/>
    <w:basedOn w:val="Turnhoutbodytekst"/>
    <w:qFormat/>
    <w:rsid w:val="00F815B3"/>
    <w:pPr>
      <w:framePr w:hSpace="142" w:wrap="around" w:vAnchor="page" w:hAnchor="page" w:y="1"/>
      <w:suppressOverlap/>
    </w:pPr>
    <w:rPr>
      <w:rFonts w:ascii="Arial" w:hAnsi="Arial" w:cs="Arial"/>
      <w:szCs w:val="18"/>
    </w:rPr>
  </w:style>
  <w:style w:type="character" w:styleId="Hyperlink">
    <w:name w:val="Hyperlink"/>
    <w:basedOn w:val="Standaardalinea-lettertype"/>
    <w:uiPriority w:val="99"/>
    <w:unhideWhenUsed/>
    <w:rsid w:val="00046832"/>
    <w:rPr>
      <w:color w:val="000000" w:themeColor="hyperlink"/>
      <w:u w:val="single"/>
    </w:rPr>
  </w:style>
  <w:style w:type="character" w:styleId="Onopgelostemelding">
    <w:name w:val="Unresolved Mention"/>
    <w:basedOn w:val="Standaardalinea-lettertype"/>
    <w:uiPriority w:val="99"/>
    <w:semiHidden/>
    <w:unhideWhenUsed/>
    <w:rsid w:val="00046832"/>
    <w:rPr>
      <w:color w:val="605E5C"/>
      <w:shd w:val="clear" w:color="auto" w:fill="E1DFDD"/>
    </w:rPr>
  </w:style>
  <w:style w:type="character" w:styleId="Verwijzingopmerking">
    <w:name w:val="annotation reference"/>
    <w:basedOn w:val="Standaardalinea-lettertype"/>
    <w:uiPriority w:val="99"/>
    <w:semiHidden/>
    <w:unhideWhenUsed/>
    <w:rsid w:val="00A83197"/>
    <w:rPr>
      <w:sz w:val="16"/>
      <w:szCs w:val="16"/>
    </w:rPr>
  </w:style>
  <w:style w:type="paragraph" w:styleId="Tekstopmerking">
    <w:name w:val="annotation text"/>
    <w:basedOn w:val="Standaard"/>
    <w:link w:val="TekstopmerkingChar"/>
    <w:uiPriority w:val="99"/>
    <w:semiHidden/>
    <w:unhideWhenUsed/>
    <w:rsid w:val="00A83197"/>
    <w:pPr>
      <w:spacing w:line="240" w:lineRule="auto"/>
    </w:pPr>
    <w:rPr>
      <w:sz w:val="20"/>
    </w:rPr>
  </w:style>
  <w:style w:type="character" w:customStyle="1" w:styleId="TekstopmerkingChar">
    <w:name w:val="Tekst opmerking Char"/>
    <w:basedOn w:val="Standaardalinea-lettertype"/>
    <w:link w:val="Tekstopmerking"/>
    <w:uiPriority w:val="99"/>
    <w:semiHidden/>
    <w:rsid w:val="00A83197"/>
    <w:rPr>
      <w:rFonts w:cs="Times New Roman"/>
      <w:sz w:val="20"/>
      <w:szCs w:val="20"/>
      <w:lang w:val="nl-NL" w:eastAsia="nl-BE"/>
    </w:rPr>
  </w:style>
  <w:style w:type="paragraph" w:styleId="Onderwerpvanopmerking">
    <w:name w:val="annotation subject"/>
    <w:basedOn w:val="Tekstopmerking"/>
    <w:next w:val="Tekstopmerking"/>
    <w:link w:val="OnderwerpvanopmerkingChar"/>
    <w:uiPriority w:val="99"/>
    <w:semiHidden/>
    <w:unhideWhenUsed/>
    <w:rsid w:val="00A83197"/>
    <w:rPr>
      <w:b/>
      <w:bCs/>
    </w:rPr>
  </w:style>
  <w:style w:type="character" w:customStyle="1" w:styleId="OnderwerpvanopmerkingChar">
    <w:name w:val="Onderwerp van opmerking Char"/>
    <w:basedOn w:val="TekstopmerkingChar"/>
    <w:link w:val="Onderwerpvanopmerking"/>
    <w:uiPriority w:val="99"/>
    <w:semiHidden/>
    <w:rsid w:val="00A83197"/>
    <w:rPr>
      <w:rFonts w:cs="Times New Roman"/>
      <w:b/>
      <w:bCs/>
      <w:sz w:val="20"/>
      <w:szCs w:val="20"/>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lzijnszorgkempen.be/gele-doo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en.verhoeven@turnhout.b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8.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ALI\Downloads\sjabloon-word_basisbrief_kleur_tekstsjabloon.dotx" TargetMode="External"/></Relationships>
</file>

<file path=word/theme/theme1.xml><?xml version="1.0" encoding="utf-8"?>
<a:theme xmlns:a="http://schemas.openxmlformats.org/drawingml/2006/main" name="Kantoorthema">
  <a:themeElements>
    <a:clrScheme name="Turnhout_huisstijl">
      <a:dk1>
        <a:srgbClr val="000000"/>
      </a:dk1>
      <a:lt1>
        <a:srgbClr val="FFFFFF"/>
      </a:lt1>
      <a:dk2>
        <a:srgbClr val="1E64C8"/>
      </a:dk2>
      <a:lt2>
        <a:srgbClr val="A9D8E0"/>
      </a:lt2>
      <a:accent1>
        <a:srgbClr val="1E64C8"/>
      </a:accent1>
      <a:accent2>
        <a:srgbClr val="A9D8E0"/>
      </a:accent2>
      <a:accent3>
        <a:srgbClr val="000000"/>
      </a:accent3>
      <a:accent4>
        <a:srgbClr val="1E64C8"/>
      </a:accent4>
      <a:accent5>
        <a:srgbClr val="A9D8E0"/>
      </a:accent5>
      <a:accent6>
        <a:srgbClr val="000000"/>
      </a:accent6>
      <a:hlink>
        <a:srgbClr val="000000"/>
      </a:hlink>
      <a:folHlink>
        <a:srgbClr val="000000"/>
      </a:folHlink>
    </a:clrScheme>
    <a:fontScheme name="Turnhout_huisstijl">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E6FDFA35933F479975B20720C22BF0" ma:contentTypeVersion="9" ma:contentTypeDescription="Een nieuw document maken." ma:contentTypeScope="" ma:versionID="c4b7939e61c110c45e46915c2475af04">
  <xsd:schema xmlns:xsd="http://www.w3.org/2001/XMLSchema" xmlns:xs="http://www.w3.org/2001/XMLSchema" xmlns:p="http://schemas.microsoft.com/office/2006/metadata/properties" xmlns:ns2="ca6614a5-ecbb-4830-92a3-a902bef82a37" targetNamespace="http://schemas.microsoft.com/office/2006/metadata/properties" ma:root="true" ma:fieldsID="01c58ae34a0f01011e2adf473b38a4e5" ns2:_="">
    <xsd:import namespace="ca6614a5-ecbb-4830-92a3-a902bef82a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614a5-ecbb-4830-92a3-a902bef82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4AE8D-E5AD-494F-BB47-AD62E9118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614a5-ecbb-4830-92a3-a902bef82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207E3-E5D9-4CAC-8B3E-2262DA4270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E18A37-F8FF-49EE-B28B-C7F4CA6C97C3}">
  <ds:schemaRefs>
    <ds:schemaRef ds:uri="http://schemas.microsoft.com/sharepoint/v3/contenttype/forms"/>
  </ds:schemaRefs>
</ds:datastoreItem>
</file>

<file path=customXml/itemProps4.xml><?xml version="1.0" encoding="utf-8"?>
<ds:datastoreItem xmlns:ds="http://schemas.openxmlformats.org/officeDocument/2006/customXml" ds:itemID="{F9AAFD51-2193-4D36-A342-1F12DD34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sjabloon-word_basisbrief_kleur_tekstsjabloon</Template>
  <TotalTime>5</TotalTime>
  <Pages>2</Pages>
  <Words>817</Words>
  <Characters>4494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quali</dc:creator>
  <cp:keywords/>
  <dc:description/>
  <cp:lastModifiedBy>Verhoeven Koen</cp:lastModifiedBy>
  <cp:revision>3</cp:revision>
  <cp:lastPrinted>2021-12-23T12:53:00Z</cp:lastPrinted>
  <dcterms:created xsi:type="dcterms:W3CDTF">2025-03-10T10:53:00Z</dcterms:created>
  <dcterms:modified xsi:type="dcterms:W3CDTF">2025-03-13T13:43:00Z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0x01010021E6FDFA35933F479975B20720C22BF0</vt:lpwstr>
  </property>
</Properties>
</file>